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886" w:rsidRDefault="001D7886">
      <w:pPr>
        <w:spacing w:before="76" w:after="76" w:line="240" w:lineRule="exact"/>
        <w:rPr>
          <w:sz w:val="19"/>
          <w:szCs w:val="19"/>
        </w:rPr>
      </w:pPr>
    </w:p>
    <w:p w:rsidR="001D7886" w:rsidRDefault="001D7886">
      <w:pPr>
        <w:rPr>
          <w:sz w:val="2"/>
          <w:szCs w:val="2"/>
        </w:rPr>
        <w:sectPr w:rsidR="001D7886">
          <w:type w:val="continuous"/>
          <w:pgSz w:w="11909" w:h="16838"/>
          <w:pgMar w:top="0" w:right="0" w:bottom="0" w:left="0" w:header="0" w:footer="3" w:gutter="0"/>
          <w:cols w:space="720"/>
          <w:noEndnote/>
          <w:docGrid w:linePitch="360"/>
        </w:sectPr>
      </w:pPr>
    </w:p>
    <w:p w:rsidR="000E097D" w:rsidRDefault="000E097D" w:rsidP="000E097D">
      <w:pPr>
        <w:pStyle w:val="10"/>
        <w:keepNext/>
        <w:keepLines/>
        <w:shd w:val="clear" w:color="auto" w:fill="auto"/>
        <w:spacing w:after="222"/>
        <w:ind w:left="60" w:right="600"/>
      </w:pPr>
      <w:r>
        <w:lastRenderedPageBreak/>
        <w:t>СОГЛАСОВАНО                                                                            УТВЕРЖДАЮ</w:t>
      </w:r>
    </w:p>
    <w:p w:rsidR="001D7886" w:rsidRDefault="000E097D" w:rsidP="000E097D">
      <w:pPr>
        <w:pStyle w:val="10"/>
        <w:keepNext/>
        <w:keepLines/>
        <w:shd w:val="clear" w:color="auto" w:fill="auto"/>
        <w:spacing w:after="222"/>
        <w:ind w:left="60" w:right="600"/>
      </w:pPr>
      <w:r>
        <w:t xml:space="preserve">Председатель ПК                                                </w:t>
      </w:r>
      <w:r w:rsidR="003E142B">
        <w:t xml:space="preserve"> Директор МКОУ Сортавальского</w:t>
      </w:r>
      <w:r>
        <w:t xml:space="preserve">                        </w:t>
      </w:r>
    </w:p>
    <w:p w:rsidR="003E142B" w:rsidRDefault="000E097D" w:rsidP="000E097D">
      <w:pPr>
        <w:pStyle w:val="10"/>
        <w:keepNext/>
        <w:keepLines/>
        <w:shd w:val="clear" w:color="auto" w:fill="auto"/>
        <w:spacing w:after="222"/>
        <w:ind w:left="60" w:right="600"/>
      </w:pPr>
      <w:r>
        <w:t xml:space="preserve">  _____Хаитбаева Е.Н                                             </w:t>
      </w:r>
      <w:r w:rsidR="003E142B">
        <w:t>МР РК Вяртсильская СОШ</w:t>
      </w:r>
    </w:p>
    <w:p w:rsidR="003E142B" w:rsidRDefault="00D05863" w:rsidP="000E097D">
      <w:pPr>
        <w:pStyle w:val="10"/>
        <w:keepNext/>
        <w:keepLines/>
        <w:shd w:val="clear" w:color="auto" w:fill="auto"/>
        <w:spacing w:after="222"/>
        <w:ind w:left="60" w:right="600"/>
      </w:pPr>
      <w:r>
        <w:t>Протокол № 1 от 10.01.2020</w:t>
      </w:r>
      <w:r w:rsidR="003E142B">
        <w:t xml:space="preserve">                                     _______И.В.Курникова</w:t>
      </w:r>
    </w:p>
    <w:p w:rsidR="000E097D" w:rsidRDefault="003E142B" w:rsidP="000E097D">
      <w:pPr>
        <w:pStyle w:val="10"/>
        <w:keepNext/>
        <w:keepLines/>
        <w:shd w:val="clear" w:color="auto" w:fill="auto"/>
        <w:spacing w:after="222"/>
        <w:ind w:left="60" w:right="600"/>
        <w:rPr>
          <w:sz w:val="2"/>
          <w:szCs w:val="2"/>
        </w:rPr>
        <w:sectPr w:rsidR="000E097D">
          <w:type w:val="continuous"/>
          <w:pgSz w:w="11909" w:h="16838"/>
          <w:pgMar w:top="2288" w:right="1999" w:bottom="2288" w:left="1999" w:header="0" w:footer="3" w:gutter="0"/>
          <w:cols w:space="720"/>
          <w:noEndnote/>
          <w:docGrid w:linePitch="360"/>
        </w:sectPr>
      </w:pPr>
      <w:r>
        <w:t xml:space="preserve">                                                                  </w:t>
      </w:r>
      <w:r w:rsidR="00131F33">
        <w:t xml:space="preserve">             Приказ  № 6 от 20.01.2020</w:t>
      </w:r>
      <w:bookmarkStart w:id="0" w:name="_GoBack"/>
      <w:bookmarkEnd w:id="0"/>
      <w:r w:rsidR="000E097D">
        <w:t xml:space="preserve">                        </w:t>
      </w:r>
    </w:p>
    <w:p w:rsidR="001D7886" w:rsidRPr="000E097D" w:rsidRDefault="000E097D">
      <w:pPr>
        <w:pStyle w:val="90"/>
        <w:shd w:val="clear" w:color="auto" w:fill="auto"/>
        <w:spacing w:after="271"/>
        <w:ind w:left="20"/>
        <w:rPr>
          <w:sz w:val="24"/>
          <w:szCs w:val="24"/>
        </w:rPr>
      </w:pPr>
      <w:r w:rsidRPr="000E097D">
        <w:rPr>
          <w:sz w:val="24"/>
          <w:szCs w:val="24"/>
        </w:rPr>
        <w:lastRenderedPageBreak/>
        <w:t xml:space="preserve"> П</w:t>
      </w:r>
      <w:r w:rsidR="00691637" w:rsidRPr="000E097D">
        <w:rPr>
          <w:sz w:val="24"/>
          <w:szCs w:val="24"/>
        </w:rPr>
        <w:t>оложение о комиссии по урегулированию споров между участниками образовательных отношений</w:t>
      </w:r>
    </w:p>
    <w:p w:rsidR="001D7886" w:rsidRPr="000E097D" w:rsidRDefault="00691637">
      <w:pPr>
        <w:pStyle w:val="90"/>
        <w:shd w:val="clear" w:color="auto" w:fill="auto"/>
        <w:spacing w:after="107" w:line="200" w:lineRule="exact"/>
        <w:ind w:left="20"/>
        <w:rPr>
          <w:sz w:val="24"/>
          <w:szCs w:val="24"/>
        </w:rPr>
      </w:pPr>
      <w:r w:rsidRPr="000E097D">
        <w:rPr>
          <w:sz w:val="24"/>
          <w:szCs w:val="24"/>
        </w:rPr>
        <w:t>I. Общие положения</w:t>
      </w:r>
    </w:p>
    <w:p w:rsidR="001D7886" w:rsidRPr="000E097D" w:rsidRDefault="00691637" w:rsidP="007B42C8">
      <w:pPr>
        <w:pStyle w:val="10"/>
        <w:keepNext/>
        <w:keepLines/>
        <w:numPr>
          <w:ilvl w:val="0"/>
          <w:numId w:val="1"/>
        </w:numPr>
        <w:shd w:val="clear" w:color="auto" w:fill="auto"/>
        <w:tabs>
          <w:tab w:val="left" w:pos="831"/>
        </w:tabs>
        <w:spacing w:after="0" w:line="389" w:lineRule="exact"/>
        <w:ind w:left="20" w:right="-794" w:firstLine="600"/>
        <w:jc w:val="both"/>
        <w:rPr>
          <w:sz w:val="24"/>
          <w:szCs w:val="24"/>
        </w:rPr>
      </w:pPr>
      <w:bookmarkStart w:id="1" w:name="bookmark2"/>
      <w:r w:rsidRPr="000E097D">
        <w:rPr>
          <w:sz w:val="24"/>
          <w:szCs w:val="24"/>
        </w:rPr>
        <w:t>Настоящее примерное положение (далее - Положение) разработано в соответствии с Федеральным законом от 29 декабря 2012 года № 273-ФЭ «Об образовании в Российской Федерации» (далее - Федеральный закон № 273).</w:t>
      </w:r>
      <w:bookmarkEnd w:id="1"/>
    </w:p>
    <w:p w:rsidR="001D7886" w:rsidRPr="000E097D" w:rsidRDefault="00691637" w:rsidP="007B42C8">
      <w:pPr>
        <w:pStyle w:val="10"/>
        <w:keepNext/>
        <w:keepLines/>
        <w:numPr>
          <w:ilvl w:val="0"/>
          <w:numId w:val="1"/>
        </w:numPr>
        <w:shd w:val="clear" w:color="auto" w:fill="auto"/>
        <w:tabs>
          <w:tab w:val="left" w:pos="831"/>
        </w:tabs>
        <w:spacing w:after="0" w:line="389" w:lineRule="exact"/>
        <w:ind w:left="20" w:right="-794" w:firstLine="600"/>
        <w:jc w:val="both"/>
        <w:rPr>
          <w:sz w:val="24"/>
          <w:szCs w:val="24"/>
        </w:rPr>
      </w:pPr>
      <w:bookmarkStart w:id="2" w:name="bookmark3"/>
      <w:r w:rsidRPr="000E097D">
        <w:rPr>
          <w:sz w:val="24"/>
          <w:szCs w:val="24"/>
        </w:rPr>
        <w:t>Комиссия по урегулированию споров между участниками</w:t>
      </w:r>
      <w:bookmarkEnd w:id="2"/>
    </w:p>
    <w:p w:rsidR="001D7886" w:rsidRPr="000E097D" w:rsidRDefault="00691637" w:rsidP="007B42C8">
      <w:pPr>
        <w:pStyle w:val="10"/>
        <w:keepNext/>
        <w:keepLines/>
        <w:shd w:val="clear" w:color="auto" w:fill="auto"/>
        <w:tabs>
          <w:tab w:val="left" w:leader="underscore" w:pos="7714"/>
        </w:tabs>
        <w:spacing w:after="0" w:line="389" w:lineRule="exact"/>
        <w:ind w:left="20" w:right="-794"/>
        <w:jc w:val="both"/>
        <w:rPr>
          <w:sz w:val="24"/>
          <w:szCs w:val="24"/>
        </w:rPr>
      </w:pPr>
      <w:bookmarkStart w:id="3" w:name="bookmark4"/>
      <w:r w:rsidRPr="000E097D">
        <w:rPr>
          <w:sz w:val="24"/>
          <w:szCs w:val="24"/>
        </w:rPr>
        <w:t>образовательных отношений в</w:t>
      </w:r>
      <w:bookmarkEnd w:id="3"/>
      <w:r w:rsidR="000E097D">
        <w:rPr>
          <w:sz w:val="24"/>
          <w:szCs w:val="24"/>
        </w:rPr>
        <w:t xml:space="preserve"> МКОУ Сортавальского МР РК Вяртсильской СОШ </w:t>
      </w:r>
      <w:r w:rsidRPr="000E097D">
        <w:rPr>
          <w:sz w:val="24"/>
          <w:szCs w:val="24"/>
        </w:rPr>
        <w:t xml:space="preserve"> </w:t>
      </w:r>
      <w:bookmarkStart w:id="4" w:name="bookmark5"/>
      <w:r w:rsidRPr="000E097D">
        <w:rPr>
          <w:sz w:val="24"/>
          <w:szCs w:val="24"/>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bookmarkEnd w:id="4"/>
    </w:p>
    <w:p w:rsidR="001D7886" w:rsidRPr="000E097D" w:rsidRDefault="00691637" w:rsidP="007B42C8">
      <w:pPr>
        <w:pStyle w:val="11"/>
        <w:shd w:val="clear" w:color="auto" w:fill="auto"/>
        <w:spacing w:before="0"/>
        <w:ind w:left="20" w:right="-794"/>
        <w:rPr>
          <w:sz w:val="20"/>
          <w:szCs w:val="20"/>
        </w:rPr>
      </w:pPr>
      <w:r w:rsidRPr="000E097D">
        <w:rPr>
          <w:sz w:val="24"/>
          <w:szCs w:val="24"/>
        </w:rPr>
        <w:t xml:space="preserve">' </w:t>
      </w:r>
      <w:r w:rsidRPr="000E097D">
        <w:rPr>
          <w:sz w:val="20"/>
          <w:szCs w:val="20"/>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1D7886" w:rsidRDefault="00691637" w:rsidP="007B42C8">
      <w:pPr>
        <w:pStyle w:val="11"/>
        <w:shd w:val="clear" w:color="auto" w:fill="auto"/>
        <w:spacing w:before="0"/>
        <w:ind w:left="20" w:right="-794"/>
        <w:rPr>
          <w:sz w:val="20"/>
          <w:szCs w:val="20"/>
        </w:rPr>
      </w:pPr>
      <w:r w:rsidRPr="000E097D">
        <w:rPr>
          <w:sz w:val="20"/>
          <w:szCs w:val="20"/>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зашита и восстановление прав и законных интересов несовершеннолетних обеспечивается комиссией по делам несовершеннолетних и защите их прав.</w:t>
      </w:r>
    </w:p>
    <w:p w:rsidR="007B42C8" w:rsidRDefault="007B42C8">
      <w:pPr>
        <w:pStyle w:val="11"/>
        <w:shd w:val="clear" w:color="auto" w:fill="auto"/>
        <w:spacing w:before="0"/>
        <w:ind w:left="20" w:right="20"/>
        <w:rPr>
          <w:sz w:val="20"/>
          <w:szCs w:val="20"/>
        </w:rPr>
      </w:pPr>
    </w:p>
    <w:p w:rsidR="007B42C8" w:rsidRPr="007B42C8" w:rsidRDefault="007B42C8" w:rsidP="007B42C8">
      <w:pPr>
        <w:numPr>
          <w:ilvl w:val="0"/>
          <w:numId w:val="2"/>
        </w:numPr>
        <w:tabs>
          <w:tab w:val="left" w:pos="824"/>
        </w:tabs>
        <w:spacing w:line="384" w:lineRule="exact"/>
        <w:ind w:right="-907"/>
        <w:jc w:val="both"/>
        <w:rPr>
          <w:rFonts w:ascii="Times New Roman" w:eastAsia="Times New Roman" w:hAnsi="Times New Roman" w:cs="Times New Roman"/>
          <w:color w:val="auto"/>
        </w:rPr>
      </w:pPr>
      <w:r w:rsidRPr="007B42C8">
        <w:rPr>
          <w:rFonts w:ascii="Times New Roman" w:eastAsia="Times New Roman" w:hAnsi="Times New Roman" w:cs="Times New Roman"/>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7B42C8" w:rsidRPr="007B42C8" w:rsidRDefault="007B42C8" w:rsidP="007B42C8">
      <w:pPr>
        <w:numPr>
          <w:ilvl w:val="0"/>
          <w:numId w:val="2"/>
        </w:numPr>
        <w:tabs>
          <w:tab w:val="left" w:pos="824"/>
        </w:tabs>
        <w:spacing w:line="384" w:lineRule="exact"/>
        <w:ind w:right="-907"/>
        <w:jc w:val="both"/>
        <w:rPr>
          <w:rFonts w:ascii="Times New Roman" w:eastAsia="Times New Roman" w:hAnsi="Times New Roman" w:cs="Times New Roman"/>
          <w:color w:val="auto"/>
        </w:rPr>
      </w:pPr>
      <w:r w:rsidRPr="007B42C8">
        <w:rPr>
          <w:rFonts w:ascii="Times New Roman" w:eastAsia="Times New Roman" w:hAnsi="Times New Roman" w:cs="Times New Roman"/>
        </w:rPr>
        <w:t>Настоящее Положение принято с учётом мнения совета обучающихся</w:t>
      </w:r>
    </w:p>
    <w:p w:rsidR="007B42C8" w:rsidRPr="007B42C8" w:rsidRDefault="00D05863" w:rsidP="007B42C8">
      <w:pPr>
        <w:tabs>
          <w:tab w:val="left" w:leader="underscore" w:pos="3001"/>
          <w:tab w:val="left" w:leader="underscore" w:pos="4110"/>
        </w:tabs>
        <w:spacing w:line="384" w:lineRule="exact"/>
        <w:ind w:right="-907"/>
        <w:jc w:val="both"/>
        <w:rPr>
          <w:rFonts w:ascii="Times New Roman" w:eastAsia="Times New Roman" w:hAnsi="Times New Roman" w:cs="Times New Roman"/>
          <w:color w:val="auto"/>
        </w:rPr>
      </w:pPr>
      <w:r>
        <w:rPr>
          <w:rFonts w:ascii="Times New Roman" w:eastAsia="Times New Roman" w:hAnsi="Times New Roman" w:cs="Times New Roman"/>
          <w:i/>
          <w:iCs/>
          <w:shd w:val="clear" w:color="auto" w:fill="FFFFFF"/>
        </w:rPr>
        <w:t>(протокол от 13.01.2020</w:t>
      </w:r>
      <w:r w:rsidR="007B42C8" w:rsidRPr="007B42C8">
        <w:rPr>
          <w:rFonts w:ascii="Times New Roman" w:eastAsia="Times New Roman" w:hAnsi="Times New Roman" w:cs="Times New Roman"/>
          <w:shd w:val="clear" w:color="auto" w:fill="FFFFFF"/>
        </w:rPr>
        <w:t xml:space="preserve"> </w:t>
      </w:r>
      <w:r>
        <w:rPr>
          <w:rFonts w:ascii="Times New Roman" w:eastAsia="Times New Roman" w:hAnsi="Times New Roman" w:cs="Times New Roman"/>
          <w:shd w:val="clear" w:color="auto" w:fill="FFFFFF"/>
        </w:rPr>
        <w:t xml:space="preserve"> </w:t>
      </w:r>
      <w:r w:rsidR="007B42C8" w:rsidRPr="007B42C8">
        <w:rPr>
          <w:rFonts w:ascii="Times New Roman" w:eastAsia="Times New Roman" w:hAnsi="Times New Roman" w:cs="Times New Roman"/>
          <w:i/>
          <w:iCs/>
          <w:shd w:val="clear" w:color="auto" w:fill="FFFFFF"/>
        </w:rPr>
        <w:t>№</w:t>
      </w:r>
      <w:r>
        <w:rPr>
          <w:rFonts w:ascii="Times New Roman" w:eastAsia="Times New Roman" w:hAnsi="Times New Roman" w:cs="Times New Roman"/>
          <w:i/>
          <w:iCs/>
          <w:shd w:val="clear" w:color="auto" w:fill="FFFFFF"/>
        </w:rPr>
        <w:t>2</w:t>
      </w:r>
      <w:r>
        <w:rPr>
          <w:rFonts w:ascii="Times New Roman" w:eastAsia="Times New Roman" w:hAnsi="Times New Roman" w:cs="Times New Roman"/>
          <w:shd w:val="clear" w:color="auto" w:fill="FFFFFF"/>
        </w:rPr>
        <w:t xml:space="preserve"> </w:t>
      </w:r>
      <w:r w:rsidR="007B42C8" w:rsidRPr="007B42C8">
        <w:rPr>
          <w:rFonts w:ascii="Times New Roman" w:eastAsia="Times New Roman" w:hAnsi="Times New Roman" w:cs="Times New Roman"/>
          <w:i/>
          <w:iCs/>
          <w:shd w:val="clear" w:color="auto" w:fill="FFFFFF"/>
        </w:rPr>
        <w:t>)</w:t>
      </w:r>
      <w:r w:rsidR="003E142B">
        <w:rPr>
          <w:rFonts w:ascii="Times New Roman" w:eastAsia="Times New Roman" w:hAnsi="Times New Roman" w:cs="Times New Roman"/>
        </w:rPr>
        <w:t xml:space="preserve"> и родительского комитета</w:t>
      </w:r>
      <w:r w:rsidR="007B42C8" w:rsidRPr="007B42C8">
        <w:rPr>
          <w:rFonts w:ascii="Times New Roman" w:eastAsia="Times New Roman" w:hAnsi="Times New Roman" w:cs="Times New Roman"/>
        </w:rPr>
        <w:t xml:space="preserve"> (законных</w:t>
      </w:r>
    </w:p>
    <w:p w:rsidR="007B42C8" w:rsidRPr="007B42C8" w:rsidRDefault="007B42C8" w:rsidP="007B42C8">
      <w:pPr>
        <w:tabs>
          <w:tab w:val="left" w:leader="underscore" w:pos="2713"/>
          <w:tab w:val="left" w:leader="underscore" w:pos="3663"/>
        </w:tabs>
        <w:spacing w:line="384" w:lineRule="exact"/>
        <w:ind w:right="-907"/>
        <w:jc w:val="both"/>
        <w:rPr>
          <w:rFonts w:ascii="Times New Roman" w:eastAsia="Times New Roman" w:hAnsi="Times New Roman" w:cs="Times New Roman"/>
          <w:color w:val="auto"/>
        </w:rPr>
      </w:pPr>
      <w:r w:rsidRPr="007B42C8">
        <w:rPr>
          <w:rFonts w:ascii="Times New Roman" w:eastAsia="Times New Roman" w:hAnsi="Times New Roman" w:cs="Times New Roman"/>
        </w:rPr>
        <w:t>представителей) несовершеннол</w:t>
      </w:r>
      <w:r w:rsidR="003E142B">
        <w:rPr>
          <w:rFonts w:ascii="Times New Roman" w:eastAsia="Times New Roman" w:hAnsi="Times New Roman" w:cs="Times New Roman"/>
        </w:rPr>
        <w:t>етних обучающихся (далее -  родительский комитет</w:t>
      </w:r>
      <w:r w:rsidRPr="007B42C8">
        <w:rPr>
          <w:rFonts w:ascii="Times New Roman" w:eastAsia="Times New Roman" w:hAnsi="Times New Roman" w:cs="Times New Roman"/>
        </w:rPr>
        <w:t xml:space="preserve">) </w:t>
      </w:r>
      <w:r w:rsidRPr="007B42C8">
        <w:rPr>
          <w:rFonts w:ascii="Times New Roman" w:eastAsia="Times New Roman" w:hAnsi="Times New Roman" w:cs="Times New Roman"/>
          <w:i/>
          <w:iCs/>
          <w:shd w:val="clear" w:color="auto" w:fill="FFFFFF"/>
        </w:rPr>
        <w:t>(протокол от</w:t>
      </w:r>
      <w:r w:rsidR="00D05863">
        <w:rPr>
          <w:rFonts w:ascii="Times New Roman" w:eastAsia="Times New Roman" w:hAnsi="Times New Roman" w:cs="Times New Roman"/>
          <w:shd w:val="clear" w:color="auto" w:fill="FFFFFF"/>
        </w:rPr>
        <w:t xml:space="preserve"> 14.01.2020 </w:t>
      </w:r>
      <w:r w:rsidR="00D05863">
        <w:rPr>
          <w:rFonts w:ascii="Times New Roman" w:eastAsia="Times New Roman" w:hAnsi="Times New Roman" w:cs="Times New Roman"/>
          <w:i/>
          <w:iCs/>
          <w:shd w:val="clear" w:color="auto" w:fill="FFFFFF"/>
        </w:rPr>
        <w:t>№ 2</w:t>
      </w:r>
      <w:r w:rsidRPr="007B42C8">
        <w:rPr>
          <w:rFonts w:ascii="Times New Roman" w:eastAsia="Times New Roman" w:hAnsi="Times New Roman" w:cs="Times New Roman"/>
          <w:i/>
          <w:iCs/>
          <w:shd w:val="clear" w:color="auto" w:fill="FFFFFF"/>
        </w:rPr>
        <w:t>).</w:t>
      </w:r>
    </w:p>
    <w:p w:rsidR="007B42C8" w:rsidRPr="007B42C8" w:rsidRDefault="007B42C8" w:rsidP="007B42C8">
      <w:pPr>
        <w:numPr>
          <w:ilvl w:val="0"/>
          <w:numId w:val="2"/>
        </w:numPr>
        <w:tabs>
          <w:tab w:val="left" w:pos="824"/>
        </w:tabs>
        <w:spacing w:line="384" w:lineRule="exact"/>
        <w:ind w:right="-907"/>
        <w:jc w:val="both"/>
        <w:rPr>
          <w:rFonts w:ascii="Times New Roman" w:eastAsia="Times New Roman" w:hAnsi="Times New Roman" w:cs="Times New Roman"/>
          <w:color w:val="auto"/>
        </w:rPr>
      </w:pPr>
      <w:r w:rsidRPr="007B42C8">
        <w:rPr>
          <w:rFonts w:ascii="Times New Roman" w:eastAsia="Times New Roman" w:hAnsi="Times New Roman" w:cs="Times New Roman"/>
        </w:rPr>
        <w:t>Изменения в Положение могут быть внесены только с учётом мнения совета</w:t>
      </w:r>
      <w:r w:rsidR="003E142B">
        <w:rPr>
          <w:rFonts w:ascii="Times New Roman" w:eastAsia="Times New Roman" w:hAnsi="Times New Roman" w:cs="Times New Roman"/>
        </w:rPr>
        <w:t xml:space="preserve"> обучающихся и  родительского комитета</w:t>
      </w:r>
      <w:r w:rsidRPr="007B42C8">
        <w:rPr>
          <w:rFonts w:ascii="Times New Roman" w:eastAsia="Times New Roman" w:hAnsi="Times New Roman" w:cs="Times New Roman"/>
        </w:rPr>
        <w:t>, а также по согласованию с профсоюзным комитетом организации.</w:t>
      </w:r>
    </w:p>
    <w:p w:rsidR="007B42C8" w:rsidRPr="007B42C8" w:rsidRDefault="007B42C8" w:rsidP="007B42C8">
      <w:pPr>
        <w:numPr>
          <w:ilvl w:val="0"/>
          <w:numId w:val="2"/>
        </w:numPr>
        <w:tabs>
          <w:tab w:val="left" w:pos="824"/>
        </w:tabs>
        <w:spacing w:after="267" w:line="384" w:lineRule="exact"/>
        <w:ind w:right="-907"/>
        <w:jc w:val="both"/>
        <w:rPr>
          <w:rFonts w:ascii="Times New Roman" w:eastAsia="Times New Roman" w:hAnsi="Times New Roman" w:cs="Times New Roman"/>
          <w:color w:val="auto"/>
        </w:rPr>
      </w:pPr>
      <w:r w:rsidRPr="007B42C8">
        <w:rPr>
          <w:rFonts w:ascii="Times New Roman" w:eastAsia="Times New Roman" w:hAnsi="Times New Roman" w:cs="Times New Roman"/>
        </w:rPr>
        <w:t>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bookmarkStart w:id="5" w:name="bookmark0"/>
    </w:p>
    <w:p w:rsidR="007B42C8" w:rsidRPr="007B42C8" w:rsidRDefault="007B42C8" w:rsidP="007B42C8">
      <w:pPr>
        <w:keepNext/>
        <w:keepLines/>
        <w:spacing w:after="38" w:line="200" w:lineRule="exact"/>
        <w:ind w:right="-907"/>
        <w:jc w:val="center"/>
        <w:outlineLvl w:val="0"/>
        <w:rPr>
          <w:rFonts w:ascii="Times New Roman" w:eastAsia="Times New Roman" w:hAnsi="Times New Roman" w:cs="Times New Roman"/>
          <w:b/>
          <w:bCs/>
          <w:color w:val="auto"/>
        </w:rPr>
      </w:pPr>
      <w:r w:rsidRPr="007B42C8">
        <w:rPr>
          <w:rFonts w:ascii="Times New Roman" w:eastAsia="Times New Roman" w:hAnsi="Times New Roman" w:cs="Times New Roman"/>
          <w:b/>
          <w:bCs/>
        </w:rPr>
        <w:lastRenderedPageBreak/>
        <w:t>II. Порядок создания и работы Комиссии</w:t>
      </w:r>
      <w:bookmarkEnd w:id="5"/>
    </w:p>
    <w:p w:rsidR="007B42C8" w:rsidRPr="007B42C8" w:rsidRDefault="007B42C8" w:rsidP="007B42C8">
      <w:pPr>
        <w:numPr>
          <w:ilvl w:val="0"/>
          <w:numId w:val="2"/>
        </w:numPr>
        <w:tabs>
          <w:tab w:val="left" w:pos="824"/>
        </w:tabs>
        <w:spacing w:line="389" w:lineRule="exact"/>
        <w:ind w:right="-907"/>
        <w:jc w:val="both"/>
        <w:rPr>
          <w:rFonts w:ascii="Times New Roman" w:eastAsia="Times New Roman" w:hAnsi="Times New Roman" w:cs="Times New Roman"/>
          <w:color w:val="auto"/>
        </w:rPr>
      </w:pPr>
      <w:r w:rsidRPr="007B42C8">
        <w:rPr>
          <w:rFonts w:ascii="Times New Roman" w:eastAsia="Times New Roman" w:hAnsi="Times New Roman" w:cs="Times New Roman"/>
        </w:rPr>
        <w:t>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7B42C8" w:rsidRPr="007B42C8" w:rsidRDefault="007B42C8" w:rsidP="007B42C8">
      <w:pPr>
        <w:numPr>
          <w:ilvl w:val="0"/>
          <w:numId w:val="2"/>
        </w:numPr>
        <w:tabs>
          <w:tab w:val="left" w:pos="824"/>
        </w:tabs>
        <w:spacing w:line="389" w:lineRule="exact"/>
        <w:ind w:right="-907"/>
        <w:jc w:val="both"/>
        <w:rPr>
          <w:rFonts w:ascii="Times New Roman" w:eastAsia="Times New Roman" w:hAnsi="Times New Roman" w:cs="Times New Roman"/>
          <w:color w:val="auto"/>
        </w:rPr>
      </w:pPr>
      <w:r w:rsidRPr="007B42C8">
        <w:rPr>
          <w:rFonts w:ascii="Times New Roman" w:eastAsia="Times New Roman" w:hAnsi="Times New Roman" w:cs="Times New Roman"/>
        </w:rPr>
        <w:t>Делегирование представителей участников образовательных отношений в состав Комиссии осуществляется соответствен</w:t>
      </w:r>
      <w:r w:rsidR="003E142B">
        <w:rPr>
          <w:rFonts w:ascii="Times New Roman" w:eastAsia="Times New Roman" w:hAnsi="Times New Roman" w:cs="Times New Roman"/>
        </w:rPr>
        <w:t>но советом обучающихся,  родительским комитетом</w:t>
      </w:r>
      <w:r w:rsidRPr="007B42C8">
        <w:rPr>
          <w:rFonts w:ascii="Times New Roman" w:eastAsia="Times New Roman" w:hAnsi="Times New Roman" w:cs="Times New Roman"/>
        </w:rPr>
        <w:t xml:space="preserve"> (законных представителей) несовершеннолетних обучающихся и профсоюзным комитетом организации.</w:t>
      </w:r>
    </w:p>
    <w:p w:rsidR="006B1667" w:rsidRPr="006B1667" w:rsidRDefault="007B42C8" w:rsidP="006B1667">
      <w:pPr>
        <w:numPr>
          <w:ilvl w:val="0"/>
          <w:numId w:val="2"/>
        </w:numPr>
        <w:tabs>
          <w:tab w:val="left" w:pos="824"/>
          <w:tab w:val="left" w:leader="underscore" w:pos="5318"/>
        </w:tabs>
        <w:spacing w:line="389" w:lineRule="exact"/>
        <w:ind w:right="-907"/>
        <w:jc w:val="both"/>
        <w:rPr>
          <w:rFonts w:ascii="Times New Roman" w:eastAsia="Times New Roman" w:hAnsi="Times New Roman" w:cs="Times New Roman"/>
          <w:i/>
          <w:iCs/>
          <w:color w:val="auto"/>
          <w:sz w:val="15"/>
          <w:szCs w:val="15"/>
        </w:rPr>
      </w:pPr>
      <w:r w:rsidRPr="007B42C8">
        <w:rPr>
          <w:rFonts w:ascii="Times New Roman" w:eastAsia="Times New Roman" w:hAnsi="Times New Roman" w:cs="Times New Roman"/>
          <w:spacing w:val="10"/>
          <w:shd w:val="clear" w:color="auto" w:fill="FFFFFF"/>
        </w:rPr>
        <w:t>Срок</w:t>
      </w:r>
      <w:r w:rsidRPr="007B42C8">
        <w:rPr>
          <w:rFonts w:ascii="Times New Roman" w:eastAsia="Times New Roman" w:hAnsi="Times New Roman" w:cs="Times New Roman"/>
          <w:i/>
          <w:iCs/>
          <w:spacing w:val="10"/>
          <w:shd w:val="clear" w:color="auto" w:fill="FFFFFF"/>
        </w:rPr>
        <w:t xml:space="preserve"> </w:t>
      </w:r>
      <w:r w:rsidRPr="007B42C8">
        <w:rPr>
          <w:rFonts w:ascii="Times New Roman" w:eastAsia="Times New Roman" w:hAnsi="Times New Roman" w:cs="Times New Roman"/>
          <w:spacing w:val="10"/>
          <w:shd w:val="clear" w:color="auto" w:fill="FFFFFF"/>
        </w:rPr>
        <w:t>полномочий</w:t>
      </w:r>
      <w:r w:rsidRPr="007B42C8">
        <w:rPr>
          <w:rFonts w:ascii="Times New Roman" w:eastAsia="Times New Roman" w:hAnsi="Times New Roman" w:cs="Times New Roman"/>
          <w:i/>
          <w:iCs/>
          <w:spacing w:val="10"/>
          <w:shd w:val="clear" w:color="auto" w:fill="FFFFFF"/>
        </w:rPr>
        <w:t xml:space="preserve"> </w:t>
      </w:r>
      <w:r w:rsidRPr="007B42C8">
        <w:rPr>
          <w:rFonts w:ascii="Times New Roman" w:eastAsia="Times New Roman" w:hAnsi="Times New Roman" w:cs="Times New Roman"/>
          <w:shd w:val="clear" w:color="auto" w:fill="FFFFFF"/>
        </w:rPr>
        <w:t>Комиссии – 3 года</w:t>
      </w:r>
      <w:r w:rsidRPr="007B42C8">
        <w:rPr>
          <w:rFonts w:ascii="Times New Roman" w:eastAsia="Times New Roman" w:hAnsi="Times New Roman" w:cs="Times New Roman"/>
          <w:i/>
          <w:iCs/>
          <w:sz w:val="15"/>
          <w:szCs w:val="15"/>
        </w:rPr>
        <w:t>-</w:t>
      </w:r>
    </w:p>
    <w:p w:rsidR="006B1667" w:rsidRPr="006B1667" w:rsidRDefault="006B1667" w:rsidP="006B1667">
      <w:pPr>
        <w:numPr>
          <w:ilvl w:val="0"/>
          <w:numId w:val="3"/>
        </w:numPr>
        <w:tabs>
          <w:tab w:val="left" w:pos="887"/>
        </w:tabs>
        <w:spacing w:line="379"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Досрочное прекращение полномочий члена Комиссии предусмотрено в следующих случаях:</w:t>
      </w:r>
    </w:p>
    <w:p w:rsidR="006B1667" w:rsidRPr="006B1667" w:rsidRDefault="006B1667" w:rsidP="006B1667">
      <w:pPr>
        <w:numPr>
          <w:ilvl w:val="0"/>
          <w:numId w:val="4"/>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на основании личного заявления члена Комиссии об исключении из её состава;</w:t>
      </w:r>
    </w:p>
    <w:p w:rsidR="006B1667" w:rsidRPr="006B1667" w:rsidRDefault="006B1667" w:rsidP="006B1667">
      <w:pPr>
        <w:numPr>
          <w:ilvl w:val="0"/>
          <w:numId w:val="4"/>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по требованию не менее 2/3 членов Комиссии, выраженному в письменной форме;</w:t>
      </w:r>
    </w:p>
    <w:p w:rsidR="006B1667" w:rsidRPr="006B1667" w:rsidRDefault="006B1667" w:rsidP="006B1667">
      <w:pPr>
        <w:numPr>
          <w:ilvl w:val="0"/>
          <w:numId w:val="4"/>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в случае прекращения членом Комиссии образовательных или трудовых отношений с организацией.</w:t>
      </w:r>
    </w:p>
    <w:p w:rsidR="006B1667" w:rsidRPr="006B1667" w:rsidRDefault="006B1667" w:rsidP="006B1667">
      <w:pPr>
        <w:numPr>
          <w:ilvl w:val="0"/>
          <w:numId w:val="3"/>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6B1667" w:rsidRPr="006B1667" w:rsidRDefault="006B1667" w:rsidP="006B1667">
      <w:pPr>
        <w:numPr>
          <w:ilvl w:val="0"/>
          <w:numId w:val="3"/>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Члены Комиссии осуществляют свою деятельность на безвозмездной основе.</w:t>
      </w:r>
    </w:p>
    <w:p w:rsidR="006B1667" w:rsidRPr="006B1667" w:rsidRDefault="006B1667" w:rsidP="006B1667">
      <w:pPr>
        <w:numPr>
          <w:ilvl w:val="0"/>
          <w:numId w:val="3"/>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Комиссия избирает из своего состава председателя, заместителя председателя и секретаря.</w:t>
      </w:r>
    </w:p>
    <w:p w:rsidR="006B1667" w:rsidRPr="006B1667" w:rsidRDefault="006B1667" w:rsidP="006B1667">
      <w:pPr>
        <w:numPr>
          <w:ilvl w:val="0"/>
          <w:numId w:val="3"/>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6B1667" w:rsidRPr="006B1667" w:rsidRDefault="006B1667" w:rsidP="006B1667">
      <w:pPr>
        <w:numPr>
          <w:ilvl w:val="0"/>
          <w:numId w:val="3"/>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Председатель Комиссии осуществляет следующие функции и полномочия:</w:t>
      </w:r>
    </w:p>
    <w:p w:rsidR="006B1667" w:rsidRPr="006B1667" w:rsidRDefault="006B1667" w:rsidP="006B1667">
      <w:pPr>
        <w:numPr>
          <w:ilvl w:val="0"/>
          <w:numId w:val="5"/>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lastRenderedPageBreak/>
        <w:t>распределение обязанностей между членами Комиссии;</w:t>
      </w:r>
    </w:p>
    <w:p w:rsidR="006B1667" w:rsidRPr="006B1667" w:rsidRDefault="006B1667" w:rsidP="006B1667">
      <w:pPr>
        <w:numPr>
          <w:ilvl w:val="0"/>
          <w:numId w:val="5"/>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утверждение повестки заседаний Комиссии;</w:t>
      </w:r>
    </w:p>
    <w:p w:rsidR="006B1667" w:rsidRPr="006B1667" w:rsidRDefault="006B1667" w:rsidP="006B1667">
      <w:pPr>
        <w:numPr>
          <w:ilvl w:val="0"/>
          <w:numId w:val="5"/>
        </w:numPr>
        <w:tabs>
          <w:tab w:val="left" w:pos="1438"/>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созыв</w:t>
      </w:r>
      <w:r w:rsidRPr="006B1667">
        <w:rPr>
          <w:rFonts w:ascii="Times New Roman" w:eastAsia="Times New Roman" w:hAnsi="Times New Roman" w:cs="Times New Roman"/>
        </w:rPr>
        <w:tab/>
        <w:t>заседаний Комиссии;</w:t>
      </w:r>
    </w:p>
    <w:p w:rsidR="006B1667" w:rsidRPr="006B1667" w:rsidRDefault="006B1667" w:rsidP="006B1667">
      <w:pPr>
        <w:numPr>
          <w:ilvl w:val="0"/>
          <w:numId w:val="5"/>
        </w:numPr>
        <w:tabs>
          <w:tab w:val="left" w:pos="1438"/>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председательство на заседаниях Комиссии;</w:t>
      </w:r>
    </w:p>
    <w:p w:rsidR="006B1667" w:rsidRPr="006B1667" w:rsidRDefault="006B1667" w:rsidP="006B1667">
      <w:pPr>
        <w:numPr>
          <w:ilvl w:val="0"/>
          <w:numId w:val="5"/>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подписание протоколов заседаний и иных исходящих документов Комиссии;</w:t>
      </w:r>
    </w:p>
    <w:p w:rsidR="006B1667" w:rsidRPr="006B1667" w:rsidRDefault="006B1667" w:rsidP="006B1667">
      <w:pPr>
        <w:numPr>
          <w:ilvl w:val="0"/>
          <w:numId w:val="5"/>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общий контроль за исполнением решений, принятых Комиссией.</w:t>
      </w:r>
    </w:p>
    <w:p w:rsidR="006B1667" w:rsidRPr="006B1667" w:rsidRDefault="006B1667" w:rsidP="006B1667">
      <w:pPr>
        <w:numPr>
          <w:ilvl w:val="0"/>
          <w:numId w:val="3"/>
        </w:numPr>
        <w:tabs>
          <w:tab w:val="left" w:pos="887"/>
        </w:tabs>
        <w:spacing w:line="384" w:lineRule="exact"/>
        <w:ind w:right="-850"/>
        <w:jc w:val="both"/>
        <w:rPr>
          <w:rFonts w:ascii="Times New Roman" w:eastAsia="Times New Roman" w:hAnsi="Times New Roman" w:cs="Times New Roman"/>
        </w:rPr>
      </w:pPr>
      <w:r w:rsidRPr="006B1667">
        <w:rPr>
          <w:rFonts w:ascii="Times New Roman" w:eastAsia="Times New Roman" w:hAnsi="Times New Roman" w:cs="Times New Roman"/>
        </w:rPr>
        <w:t>Заместитель председателя Комиссии назначается решением председателя Комиссии из числа её членов.</w:t>
      </w:r>
    </w:p>
    <w:p w:rsidR="007B42C8" w:rsidRDefault="007B42C8">
      <w:pPr>
        <w:pStyle w:val="11"/>
        <w:shd w:val="clear" w:color="auto" w:fill="auto"/>
        <w:spacing w:before="0"/>
        <w:ind w:left="20" w:right="20"/>
        <w:rPr>
          <w:sz w:val="24"/>
          <w:szCs w:val="24"/>
        </w:rPr>
      </w:pPr>
    </w:p>
    <w:p w:rsidR="00C24A57" w:rsidRPr="00C24A57" w:rsidRDefault="00C24A57" w:rsidP="00C24A57">
      <w:pPr>
        <w:numPr>
          <w:ilvl w:val="0"/>
          <w:numId w:val="6"/>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Заместитель председателя Комиссии осуществляет следующие функции и полномочия:</w:t>
      </w:r>
    </w:p>
    <w:p w:rsidR="00C24A57" w:rsidRPr="00C24A57" w:rsidRDefault="00C24A57" w:rsidP="00C24A57">
      <w:pPr>
        <w:numPr>
          <w:ilvl w:val="0"/>
          <w:numId w:val="7"/>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координация работы членов Комиссии;</w:t>
      </w:r>
    </w:p>
    <w:p w:rsidR="00C24A57" w:rsidRPr="00C24A57" w:rsidRDefault="00C24A57" w:rsidP="00C24A57">
      <w:pPr>
        <w:numPr>
          <w:ilvl w:val="0"/>
          <w:numId w:val="7"/>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подготовка документов, вносимых на рассмотрение Комиссии;</w:t>
      </w:r>
    </w:p>
    <w:p w:rsidR="00C24A57" w:rsidRPr="00C24A57" w:rsidRDefault="00C24A57" w:rsidP="00C24A57">
      <w:pPr>
        <w:numPr>
          <w:ilvl w:val="0"/>
          <w:numId w:val="7"/>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выполнение обязанностей председателя Комиссии в случае его отсутствия.</w:t>
      </w:r>
    </w:p>
    <w:p w:rsidR="00C24A57" w:rsidRPr="00C24A57" w:rsidRDefault="00C24A57" w:rsidP="00C24A57">
      <w:pPr>
        <w:numPr>
          <w:ilvl w:val="0"/>
          <w:numId w:val="6"/>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Секретарь Комиссии назначается решением председателя Комиссии из числа её членов.</w:t>
      </w:r>
    </w:p>
    <w:p w:rsidR="00C24A57" w:rsidRPr="00C24A57" w:rsidRDefault="00C24A57" w:rsidP="00C24A57">
      <w:pPr>
        <w:numPr>
          <w:ilvl w:val="0"/>
          <w:numId w:val="6"/>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Секретарь Комиссии осуществляет следующие функции:</w:t>
      </w:r>
    </w:p>
    <w:p w:rsidR="00C24A57" w:rsidRPr="00C24A57" w:rsidRDefault="00C24A57" w:rsidP="00C24A57">
      <w:pPr>
        <w:numPr>
          <w:ilvl w:val="0"/>
          <w:numId w:val="8"/>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регистрация заявлений, поступивших в Комиссию;</w:t>
      </w:r>
    </w:p>
    <w:p w:rsidR="00C24A57" w:rsidRPr="00C24A57" w:rsidRDefault="00C24A57" w:rsidP="00C24A57">
      <w:pPr>
        <w:numPr>
          <w:ilvl w:val="0"/>
          <w:numId w:val="8"/>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C24A57" w:rsidRPr="00C24A57" w:rsidRDefault="00C24A57" w:rsidP="00C24A57">
      <w:pPr>
        <w:numPr>
          <w:ilvl w:val="0"/>
          <w:numId w:val="8"/>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ведение и оформление протоколов заседаний Комиссии;</w:t>
      </w:r>
    </w:p>
    <w:p w:rsidR="00C24A57" w:rsidRPr="00C24A57" w:rsidRDefault="00C24A57" w:rsidP="00C24A57">
      <w:pPr>
        <w:numPr>
          <w:ilvl w:val="0"/>
          <w:numId w:val="8"/>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составление выписок из протоколов заседаний Комиссии и предоставление их лицам и органам, указанным в пункте 41 настоящего Положения;</w:t>
      </w:r>
    </w:p>
    <w:p w:rsidR="00C24A57" w:rsidRPr="00C24A57" w:rsidRDefault="00C24A57" w:rsidP="00C24A57">
      <w:pPr>
        <w:numPr>
          <w:ilvl w:val="0"/>
          <w:numId w:val="8"/>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обеспечение текущего хранения документов и материалов Комиссии, а также обеспечение их сохранности.</w:t>
      </w:r>
    </w:p>
    <w:p w:rsidR="00C24A57" w:rsidRPr="00C24A57" w:rsidRDefault="00C24A57" w:rsidP="00C24A57">
      <w:pPr>
        <w:numPr>
          <w:ilvl w:val="0"/>
          <w:numId w:val="6"/>
        </w:numPr>
        <w:tabs>
          <w:tab w:val="left" w:pos="864"/>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Члены Комиссии имеют право:</w:t>
      </w:r>
    </w:p>
    <w:p w:rsidR="00C24A57" w:rsidRPr="00C24A57" w:rsidRDefault="00C24A57" w:rsidP="00C24A57">
      <w:pPr>
        <w:numPr>
          <w:ilvl w:val="0"/>
          <w:numId w:val="9"/>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участвовать в подготовке заседаний Комиссии;</w:t>
      </w:r>
    </w:p>
    <w:p w:rsidR="00C24A57" w:rsidRPr="00C24A57" w:rsidRDefault="00C24A57" w:rsidP="00C24A57">
      <w:pPr>
        <w:numPr>
          <w:ilvl w:val="0"/>
          <w:numId w:val="9"/>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обращаться к председателю Комиссии по вопросам, относящимся к компетенции Комиссии;</w:t>
      </w:r>
    </w:p>
    <w:p w:rsidR="00C24A57" w:rsidRPr="00C24A57" w:rsidRDefault="00C24A57" w:rsidP="00C24A57">
      <w:pPr>
        <w:numPr>
          <w:ilvl w:val="0"/>
          <w:numId w:val="9"/>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 xml:space="preserve">запрашивать у руководителя организации информацию по вопросам, </w:t>
      </w:r>
      <w:r w:rsidRPr="00C24A57">
        <w:rPr>
          <w:rFonts w:ascii="Times New Roman" w:eastAsia="Times New Roman" w:hAnsi="Times New Roman" w:cs="Times New Roman"/>
        </w:rPr>
        <w:lastRenderedPageBreak/>
        <w:t>относящимся к компетенции Комиссии;</w:t>
      </w:r>
    </w:p>
    <w:p w:rsidR="00C24A57" w:rsidRPr="00C24A57" w:rsidRDefault="00C24A57" w:rsidP="00C24A57">
      <w:pPr>
        <w:numPr>
          <w:ilvl w:val="0"/>
          <w:numId w:val="9"/>
        </w:numPr>
        <w:tabs>
          <w:tab w:val="left" w:pos="861"/>
        </w:tabs>
        <w:spacing w:line="389" w:lineRule="exact"/>
        <w:ind w:right="-850"/>
        <w:jc w:val="both"/>
        <w:rPr>
          <w:rFonts w:ascii="Times New Roman" w:eastAsia="Times New Roman" w:hAnsi="Times New Roman" w:cs="Times New Roman"/>
        </w:rPr>
      </w:pPr>
      <w:r w:rsidRPr="00C24A57">
        <w:rPr>
          <w:rFonts w:ascii="Times New Roman" w:eastAsia="Times New Roman" w:hAnsi="Times New Roman" w:cs="Times New Roman"/>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C24A57" w:rsidRDefault="00C24A57">
      <w:pPr>
        <w:pStyle w:val="11"/>
        <w:shd w:val="clear" w:color="auto" w:fill="auto"/>
        <w:spacing w:before="0"/>
        <w:ind w:left="20" w:right="20"/>
        <w:rPr>
          <w:sz w:val="24"/>
          <w:szCs w:val="24"/>
        </w:rPr>
      </w:pPr>
    </w:p>
    <w:p w:rsidR="00D06EA5" w:rsidRPr="00D06EA5" w:rsidRDefault="00D06EA5" w:rsidP="00D06EA5">
      <w:pPr>
        <w:numPr>
          <w:ilvl w:val="0"/>
          <w:numId w:val="10"/>
        </w:numPr>
        <w:tabs>
          <w:tab w:val="left" w:pos="863"/>
        </w:tabs>
        <w:spacing w:line="389" w:lineRule="exact"/>
        <w:ind w:right="-850"/>
        <w:jc w:val="both"/>
        <w:rPr>
          <w:rFonts w:ascii="Times New Roman" w:eastAsia="Times New Roman" w:hAnsi="Times New Roman" w:cs="Times New Roman"/>
        </w:rPr>
      </w:pPr>
      <w:r w:rsidRPr="00D06EA5">
        <w:rPr>
          <w:rFonts w:ascii="Times New Roman" w:eastAsia="Times New Roman" w:hAnsi="Times New Roman" w:cs="Times New Roman"/>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D06EA5" w:rsidRPr="00D06EA5" w:rsidRDefault="00D06EA5" w:rsidP="00D06EA5">
      <w:pPr>
        <w:numPr>
          <w:ilvl w:val="0"/>
          <w:numId w:val="10"/>
        </w:numPr>
        <w:tabs>
          <w:tab w:val="left" w:pos="863"/>
        </w:tabs>
        <w:spacing w:line="389" w:lineRule="exact"/>
        <w:ind w:right="-850"/>
        <w:jc w:val="both"/>
        <w:rPr>
          <w:rFonts w:ascii="Times New Roman" w:eastAsia="Times New Roman" w:hAnsi="Times New Roman" w:cs="Times New Roman"/>
        </w:rPr>
      </w:pPr>
      <w:r w:rsidRPr="00D06EA5">
        <w:rPr>
          <w:rFonts w:ascii="Times New Roman" w:eastAsia="Times New Roman" w:hAnsi="Times New Roman" w:cs="Times New Roman"/>
        </w:rPr>
        <w:t>вносить предложения по совершенствованию организации работы Комиссии.</w:t>
      </w:r>
    </w:p>
    <w:p w:rsidR="00D06EA5" w:rsidRPr="00D06EA5" w:rsidRDefault="00D06EA5" w:rsidP="00D06EA5">
      <w:pPr>
        <w:numPr>
          <w:ilvl w:val="0"/>
          <w:numId w:val="11"/>
        </w:numPr>
        <w:tabs>
          <w:tab w:val="left" w:pos="863"/>
        </w:tabs>
        <w:spacing w:line="389" w:lineRule="exact"/>
        <w:ind w:right="-850"/>
        <w:jc w:val="both"/>
        <w:rPr>
          <w:rFonts w:ascii="Times New Roman" w:eastAsia="Times New Roman" w:hAnsi="Times New Roman" w:cs="Times New Roman"/>
        </w:rPr>
      </w:pPr>
      <w:r w:rsidRPr="00D06EA5">
        <w:rPr>
          <w:rFonts w:ascii="Times New Roman" w:eastAsia="Times New Roman" w:hAnsi="Times New Roman" w:cs="Times New Roman"/>
        </w:rPr>
        <w:t>Члены Комиссии обязаны:</w:t>
      </w:r>
    </w:p>
    <w:p w:rsidR="00D06EA5" w:rsidRPr="00D06EA5" w:rsidRDefault="00D06EA5" w:rsidP="00D06EA5">
      <w:pPr>
        <w:numPr>
          <w:ilvl w:val="0"/>
          <w:numId w:val="12"/>
        </w:numPr>
        <w:tabs>
          <w:tab w:val="left" w:pos="863"/>
        </w:tabs>
        <w:spacing w:line="389" w:lineRule="exact"/>
        <w:ind w:right="-850"/>
        <w:jc w:val="both"/>
        <w:rPr>
          <w:rFonts w:ascii="Times New Roman" w:eastAsia="Times New Roman" w:hAnsi="Times New Roman" w:cs="Times New Roman"/>
        </w:rPr>
      </w:pPr>
      <w:r w:rsidRPr="00D06EA5">
        <w:rPr>
          <w:rFonts w:ascii="Times New Roman" w:eastAsia="Times New Roman" w:hAnsi="Times New Roman" w:cs="Times New Roman"/>
        </w:rPr>
        <w:t>участвовать в заседаниях Комиссии;</w:t>
      </w:r>
    </w:p>
    <w:p w:rsidR="00D06EA5" w:rsidRPr="00D06EA5" w:rsidRDefault="00D06EA5" w:rsidP="00D06EA5">
      <w:pPr>
        <w:numPr>
          <w:ilvl w:val="0"/>
          <w:numId w:val="12"/>
        </w:numPr>
        <w:tabs>
          <w:tab w:val="left" w:pos="863"/>
        </w:tabs>
        <w:spacing w:line="389" w:lineRule="exact"/>
        <w:ind w:right="-850"/>
        <w:jc w:val="both"/>
        <w:rPr>
          <w:rFonts w:ascii="Times New Roman" w:eastAsia="Times New Roman" w:hAnsi="Times New Roman" w:cs="Times New Roman"/>
        </w:rPr>
      </w:pPr>
      <w:r w:rsidRPr="00D06EA5">
        <w:rPr>
          <w:rFonts w:ascii="Times New Roman" w:eastAsia="Times New Roman" w:hAnsi="Times New Roman" w:cs="Times New Roman"/>
        </w:rPr>
        <w:t>выполнять функции, возложенные на них в соответствии с настоящим Положением;</w:t>
      </w:r>
    </w:p>
    <w:p w:rsidR="00D06EA5" w:rsidRPr="00D06EA5" w:rsidRDefault="00D06EA5" w:rsidP="00D06EA5">
      <w:pPr>
        <w:numPr>
          <w:ilvl w:val="0"/>
          <w:numId w:val="12"/>
        </w:numPr>
        <w:tabs>
          <w:tab w:val="left" w:pos="863"/>
        </w:tabs>
        <w:spacing w:line="389" w:lineRule="exact"/>
        <w:ind w:right="-850"/>
        <w:jc w:val="both"/>
        <w:rPr>
          <w:rFonts w:ascii="Times New Roman" w:eastAsia="Times New Roman" w:hAnsi="Times New Roman" w:cs="Times New Roman"/>
        </w:rPr>
      </w:pPr>
      <w:r w:rsidRPr="00D06EA5">
        <w:rPr>
          <w:rFonts w:ascii="Times New Roman" w:eastAsia="Times New Roman" w:hAnsi="Times New Roman" w:cs="Times New Roman"/>
        </w:rPr>
        <w:t>соблюдать требования законодательства при реализации своих функций;</w:t>
      </w:r>
    </w:p>
    <w:p w:rsidR="00D06EA5" w:rsidRPr="00D06EA5" w:rsidRDefault="00D06EA5" w:rsidP="00D06EA5">
      <w:pPr>
        <w:numPr>
          <w:ilvl w:val="0"/>
          <w:numId w:val="12"/>
        </w:numPr>
        <w:tabs>
          <w:tab w:val="left" w:pos="863"/>
        </w:tabs>
        <w:spacing w:line="389" w:lineRule="exact"/>
        <w:ind w:right="-850"/>
        <w:jc w:val="both"/>
        <w:rPr>
          <w:rFonts w:ascii="Times New Roman" w:eastAsia="Times New Roman" w:hAnsi="Times New Roman" w:cs="Times New Roman"/>
        </w:rPr>
      </w:pPr>
      <w:r w:rsidRPr="00D06EA5">
        <w:rPr>
          <w:rFonts w:ascii="Times New Roman" w:eastAsia="Times New Roman" w:hAnsi="Times New Roman" w:cs="Times New Roman"/>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D06EA5" w:rsidRPr="00D06EA5" w:rsidRDefault="00D06EA5" w:rsidP="00D06EA5">
      <w:pPr>
        <w:numPr>
          <w:ilvl w:val="0"/>
          <w:numId w:val="11"/>
        </w:numPr>
        <w:tabs>
          <w:tab w:val="left" w:pos="865"/>
        </w:tabs>
        <w:spacing w:after="271" w:line="389" w:lineRule="exact"/>
        <w:ind w:right="-850"/>
        <w:jc w:val="both"/>
        <w:rPr>
          <w:rFonts w:ascii="Times New Roman" w:eastAsia="Times New Roman" w:hAnsi="Times New Roman" w:cs="Times New Roman"/>
        </w:rPr>
      </w:pPr>
      <w:r w:rsidRPr="00D06EA5">
        <w:rPr>
          <w:rFonts w:ascii="Times New Roman" w:eastAsia="Times New Roman" w:hAnsi="Times New Roman" w:cs="Times New Roman"/>
        </w:rPr>
        <w:t>Члены Комиссии не вправе разглашать сведения и соответствующую информацию, полученную ими в ходе участия в работе Комиссии, третьим лицам.</w:t>
      </w:r>
    </w:p>
    <w:p w:rsidR="00D06EA5" w:rsidRPr="00D06EA5" w:rsidRDefault="00D06EA5" w:rsidP="00D06EA5">
      <w:pPr>
        <w:keepNext/>
        <w:keepLines/>
        <w:spacing w:after="57" w:line="200" w:lineRule="exact"/>
        <w:ind w:left="20" w:right="-850"/>
        <w:jc w:val="center"/>
        <w:outlineLvl w:val="0"/>
        <w:rPr>
          <w:rFonts w:ascii="Times New Roman" w:eastAsia="Times New Roman" w:hAnsi="Times New Roman" w:cs="Times New Roman"/>
          <w:b/>
          <w:bCs/>
        </w:rPr>
      </w:pPr>
      <w:r w:rsidRPr="00D06EA5">
        <w:rPr>
          <w:rFonts w:ascii="Times New Roman" w:eastAsia="Times New Roman" w:hAnsi="Times New Roman" w:cs="Times New Roman"/>
          <w:b/>
          <w:bCs/>
        </w:rPr>
        <w:t>III. Функции и полномочия Комиссии</w:t>
      </w:r>
    </w:p>
    <w:p w:rsidR="00D06EA5" w:rsidRPr="00D06EA5" w:rsidRDefault="00D06EA5" w:rsidP="00D06EA5">
      <w:pPr>
        <w:numPr>
          <w:ilvl w:val="0"/>
          <w:numId w:val="11"/>
        </w:numPr>
        <w:tabs>
          <w:tab w:val="left" w:pos="863"/>
        </w:tabs>
        <w:spacing w:line="389" w:lineRule="exact"/>
        <w:ind w:right="-850"/>
        <w:jc w:val="both"/>
        <w:rPr>
          <w:rFonts w:ascii="Times New Roman" w:eastAsia="Times New Roman" w:hAnsi="Times New Roman" w:cs="Times New Roman"/>
        </w:rPr>
      </w:pPr>
      <w:r w:rsidRPr="00D06EA5">
        <w:rPr>
          <w:rFonts w:ascii="Times New Roman" w:eastAsia="Times New Roman" w:hAnsi="Times New Roman" w:cs="Times New Roman"/>
        </w:rPr>
        <w:t>При поступлении заявления от любого участника образовательных отношений Комиссия осуществляет следующие функции:</w:t>
      </w:r>
    </w:p>
    <w:p w:rsidR="00D06EA5" w:rsidRPr="00D06EA5" w:rsidRDefault="00D06EA5" w:rsidP="00D06EA5">
      <w:pPr>
        <w:spacing w:line="389" w:lineRule="exact"/>
        <w:ind w:left="20" w:right="-850" w:firstLine="580"/>
        <w:jc w:val="both"/>
        <w:rPr>
          <w:rFonts w:ascii="Times New Roman" w:eastAsia="Times New Roman" w:hAnsi="Times New Roman" w:cs="Times New Roman"/>
        </w:rPr>
      </w:pPr>
      <w:r w:rsidRPr="00D06EA5">
        <w:rPr>
          <w:rFonts w:ascii="Times New Roman" w:eastAsia="Times New Roman" w:hAnsi="Times New Roman" w:cs="Times New Roman"/>
        </w:rPr>
        <w:t>1) рассмотрение жалоб на нарушение участником образовательных отношений:</w:t>
      </w:r>
    </w:p>
    <w:p w:rsidR="00D06EA5" w:rsidRPr="00D06EA5" w:rsidRDefault="00D06EA5" w:rsidP="00D06EA5">
      <w:pPr>
        <w:tabs>
          <w:tab w:val="left" w:pos="863"/>
        </w:tabs>
        <w:spacing w:line="389" w:lineRule="exact"/>
        <w:ind w:left="20" w:right="-850" w:firstLine="580"/>
        <w:jc w:val="both"/>
        <w:rPr>
          <w:rFonts w:ascii="Times New Roman" w:eastAsia="Times New Roman" w:hAnsi="Times New Roman" w:cs="Times New Roman"/>
        </w:rPr>
      </w:pPr>
      <w:r w:rsidRPr="00D06EA5">
        <w:rPr>
          <w:rFonts w:ascii="Times New Roman" w:eastAsia="Times New Roman" w:hAnsi="Times New Roman" w:cs="Times New Roman"/>
        </w:rPr>
        <w:t>а)</w:t>
      </w:r>
      <w:r w:rsidRPr="00D06EA5">
        <w:rPr>
          <w:rFonts w:ascii="Times New Roman" w:eastAsia="Times New Roman" w:hAnsi="Times New Roman" w:cs="Times New Roman"/>
        </w:rPr>
        <w:tab/>
        <w:t>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D06EA5" w:rsidRPr="00D06EA5" w:rsidRDefault="00D06EA5" w:rsidP="00D06EA5">
      <w:pPr>
        <w:tabs>
          <w:tab w:val="left" w:pos="863"/>
        </w:tabs>
        <w:spacing w:line="389" w:lineRule="exact"/>
        <w:ind w:left="20" w:right="-850" w:firstLine="580"/>
        <w:jc w:val="both"/>
        <w:rPr>
          <w:rFonts w:ascii="Times New Roman" w:eastAsia="Times New Roman" w:hAnsi="Times New Roman" w:cs="Times New Roman"/>
        </w:rPr>
      </w:pPr>
      <w:r w:rsidRPr="00D06EA5">
        <w:rPr>
          <w:rFonts w:ascii="Times New Roman" w:eastAsia="Times New Roman" w:hAnsi="Times New Roman" w:cs="Times New Roman"/>
        </w:rPr>
        <w:t>б)</w:t>
      </w:r>
      <w:r w:rsidRPr="00D06EA5">
        <w:rPr>
          <w:rFonts w:ascii="Times New Roman" w:eastAsia="Times New Roman" w:hAnsi="Times New Roman" w:cs="Times New Roman"/>
        </w:rPr>
        <w:tab/>
        <w:t>образовательных программ организации, в том числе рабочих программ учебных предметов, курсов;</w:t>
      </w:r>
    </w:p>
    <w:p w:rsidR="00D06EA5" w:rsidRDefault="00D06EA5" w:rsidP="00122B57">
      <w:pPr>
        <w:pStyle w:val="11"/>
        <w:shd w:val="clear" w:color="auto" w:fill="auto"/>
        <w:spacing w:before="0"/>
        <w:ind w:left="20" w:right="-850"/>
        <w:rPr>
          <w:rFonts w:eastAsia="Courier New"/>
          <w:sz w:val="24"/>
          <w:szCs w:val="24"/>
        </w:rPr>
      </w:pPr>
      <w:r w:rsidRPr="00D06EA5">
        <w:rPr>
          <w:rFonts w:eastAsia="Courier New"/>
          <w:sz w:val="24"/>
          <w:szCs w:val="24"/>
        </w:rPr>
        <w:t>в)</w:t>
      </w:r>
      <w:r w:rsidRPr="00D06EA5">
        <w:rPr>
          <w:rFonts w:eastAsia="Courier New"/>
          <w:sz w:val="24"/>
          <w:szCs w:val="24"/>
        </w:rPr>
        <w:tab/>
        <w:t>иных локальных нормативных актов по вопросам реализации права на образование, в том числе установления форм, периодичности и порядка</w:t>
      </w:r>
    </w:p>
    <w:p w:rsidR="00122B57" w:rsidRDefault="00122B57" w:rsidP="00122B57">
      <w:pPr>
        <w:pStyle w:val="11"/>
        <w:shd w:val="clear" w:color="auto" w:fill="auto"/>
        <w:spacing w:before="0"/>
        <w:ind w:left="20" w:right="-850"/>
        <w:rPr>
          <w:rFonts w:eastAsia="Courier New"/>
          <w:sz w:val="24"/>
          <w:szCs w:val="24"/>
        </w:rPr>
      </w:pPr>
    </w:p>
    <w:p w:rsidR="00122B57" w:rsidRDefault="00122B57" w:rsidP="00122B57">
      <w:pPr>
        <w:pStyle w:val="11"/>
        <w:shd w:val="clear" w:color="auto" w:fill="auto"/>
        <w:spacing w:before="0"/>
        <w:ind w:left="20" w:right="-850"/>
        <w:rPr>
          <w:rFonts w:eastAsia="Courier New"/>
          <w:sz w:val="24"/>
          <w:szCs w:val="24"/>
        </w:rPr>
      </w:pPr>
    </w:p>
    <w:p w:rsidR="00122B57" w:rsidRPr="00122B57" w:rsidRDefault="00122B57" w:rsidP="00122B57">
      <w:pPr>
        <w:spacing w:line="394" w:lineRule="exact"/>
        <w:ind w:left="40" w:right="-850"/>
        <w:jc w:val="both"/>
        <w:rPr>
          <w:rFonts w:ascii="Times New Roman" w:eastAsia="Times New Roman" w:hAnsi="Times New Roman" w:cs="Times New Roman"/>
        </w:rPr>
      </w:pPr>
      <w:r w:rsidRPr="00122B57">
        <w:rPr>
          <w:rFonts w:ascii="Times New Roman" w:eastAsia="Times New Roman" w:hAnsi="Times New Roman" w:cs="Times New Roman"/>
        </w:rPr>
        <w:t>проведения текущего контроля успеваемости и промежуточной аттестации обучающихся;</w:t>
      </w:r>
    </w:p>
    <w:p w:rsidR="00122B57" w:rsidRPr="00122B57" w:rsidRDefault="00122B57" w:rsidP="00122B57">
      <w:pPr>
        <w:numPr>
          <w:ilvl w:val="0"/>
          <w:numId w:val="13"/>
        </w:numPr>
        <w:tabs>
          <w:tab w:val="left" w:pos="887"/>
        </w:tabs>
        <w:spacing w:line="394" w:lineRule="exact"/>
        <w:ind w:right="-850"/>
        <w:jc w:val="both"/>
        <w:rPr>
          <w:rFonts w:ascii="Times New Roman" w:eastAsia="Times New Roman" w:hAnsi="Times New Roman" w:cs="Times New Roman"/>
        </w:rPr>
      </w:pPr>
      <w:r w:rsidRPr="00122B57">
        <w:rPr>
          <w:rFonts w:ascii="Times New Roman" w:eastAsia="Times New Roman" w:hAnsi="Times New Roman" w:cs="Times New Roman"/>
        </w:rPr>
        <w:t>установление наличия или отсутствия конфликта интересов педагогического работника*;</w:t>
      </w:r>
    </w:p>
    <w:p w:rsidR="00122B57" w:rsidRPr="00122B57" w:rsidRDefault="00122B57" w:rsidP="00122B57">
      <w:pPr>
        <w:numPr>
          <w:ilvl w:val="0"/>
          <w:numId w:val="13"/>
        </w:numPr>
        <w:tabs>
          <w:tab w:val="left" w:pos="887"/>
        </w:tabs>
        <w:spacing w:line="389" w:lineRule="exact"/>
        <w:ind w:right="-850"/>
        <w:jc w:val="both"/>
        <w:rPr>
          <w:rFonts w:ascii="Times New Roman" w:eastAsia="Times New Roman" w:hAnsi="Times New Roman" w:cs="Times New Roman"/>
        </w:rPr>
      </w:pPr>
      <w:r w:rsidRPr="00122B57">
        <w:rPr>
          <w:rFonts w:ascii="Times New Roman" w:eastAsia="Times New Roman" w:hAnsi="Times New Roman" w:cs="Times New Roman"/>
        </w:rPr>
        <w:t>справедливое и объективное расследование нарушения норм профессиональной этики педагогическими работниками;</w:t>
      </w:r>
    </w:p>
    <w:p w:rsidR="00122B57" w:rsidRPr="00122B57" w:rsidRDefault="00122B57" w:rsidP="00122B57">
      <w:pPr>
        <w:numPr>
          <w:ilvl w:val="0"/>
          <w:numId w:val="13"/>
        </w:numPr>
        <w:tabs>
          <w:tab w:val="left" w:pos="887"/>
        </w:tabs>
        <w:spacing w:line="389" w:lineRule="exact"/>
        <w:ind w:right="-850"/>
        <w:jc w:val="both"/>
        <w:rPr>
          <w:rFonts w:ascii="Times New Roman" w:eastAsia="Times New Roman" w:hAnsi="Times New Roman" w:cs="Times New Roman"/>
        </w:rPr>
      </w:pPr>
      <w:r w:rsidRPr="00122B57">
        <w:rPr>
          <w:rFonts w:ascii="Times New Roman" w:eastAsia="Times New Roman" w:hAnsi="Times New Roman" w:cs="Times New Roman"/>
        </w:rPr>
        <w:t>рассмотрение обжалования решений о применении к обучающимся дисциплинарного взыскания.</w:t>
      </w:r>
    </w:p>
    <w:p w:rsidR="00122B57" w:rsidRPr="00122B57" w:rsidRDefault="00122B57" w:rsidP="00122B57">
      <w:pPr>
        <w:numPr>
          <w:ilvl w:val="0"/>
          <w:numId w:val="14"/>
        </w:numPr>
        <w:tabs>
          <w:tab w:val="left" w:pos="890"/>
        </w:tabs>
        <w:spacing w:line="389" w:lineRule="exact"/>
        <w:ind w:right="-850"/>
        <w:jc w:val="both"/>
        <w:rPr>
          <w:rFonts w:ascii="Times New Roman" w:eastAsia="Times New Roman" w:hAnsi="Times New Roman" w:cs="Times New Roman"/>
        </w:rPr>
      </w:pPr>
      <w:r w:rsidRPr="00122B57">
        <w:rPr>
          <w:rFonts w:ascii="Times New Roman" w:eastAsia="Times New Roman" w:hAnsi="Times New Roman" w:cs="Times New Roman"/>
        </w:rPr>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122B57" w:rsidRPr="00122B57" w:rsidRDefault="00122B57" w:rsidP="00122B57">
      <w:pPr>
        <w:numPr>
          <w:ilvl w:val="0"/>
          <w:numId w:val="14"/>
        </w:numPr>
        <w:tabs>
          <w:tab w:val="left" w:pos="887"/>
        </w:tabs>
        <w:spacing w:line="389" w:lineRule="exact"/>
        <w:ind w:right="-850"/>
        <w:jc w:val="both"/>
        <w:rPr>
          <w:rFonts w:ascii="Times New Roman" w:eastAsia="Times New Roman" w:hAnsi="Times New Roman" w:cs="Times New Roman"/>
        </w:rPr>
      </w:pPr>
      <w:r w:rsidRPr="00122B57">
        <w:rPr>
          <w:rFonts w:ascii="Times New Roman" w:eastAsia="Times New Roman" w:hAnsi="Times New Roman" w:cs="Times New Roman"/>
        </w:rPr>
        <w:t>По итогам рассмотрения заявлений участников образовательных отношений Комиссия имеет следующие полномочия:</w:t>
      </w:r>
    </w:p>
    <w:p w:rsidR="00122B57" w:rsidRPr="00122B57" w:rsidRDefault="00122B57" w:rsidP="00122B57">
      <w:pPr>
        <w:numPr>
          <w:ilvl w:val="0"/>
          <w:numId w:val="15"/>
        </w:numPr>
        <w:tabs>
          <w:tab w:val="left" w:pos="887"/>
        </w:tabs>
        <w:spacing w:line="389" w:lineRule="exact"/>
        <w:ind w:right="-850"/>
        <w:jc w:val="both"/>
        <w:rPr>
          <w:rFonts w:ascii="Times New Roman" w:eastAsia="Times New Roman" w:hAnsi="Times New Roman" w:cs="Times New Roman"/>
        </w:rPr>
      </w:pPr>
      <w:r w:rsidRPr="00122B57">
        <w:rPr>
          <w:rFonts w:ascii="Times New Roman" w:eastAsia="Times New Roman" w:hAnsi="Times New Roman" w:cs="Times New Roman"/>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122B57" w:rsidRPr="00122B57" w:rsidRDefault="00122B57" w:rsidP="00122B57">
      <w:pPr>
        <w:numPr>
          <w:ilvl w:val="0"/>
          <w:numId w:val="15"/>
        </w:numPr>
        <w:tabs>
          <w:tab w:val="left" w:pos="887"/>
        </w:tabs>
        <w:spacing w:line="389" w:lineRule="exact"/>
        <w:ind w:right="-850"/>
        <w:jc w:val="both"/>
        <w:rPr>
          <w:rFonts w:ascii="Times New Roman" w:eastAsia="Times New Roman" w:hAnsi="Times New Roman" w:cs="Times New Roman"/>
        </w:rPr>
      </w:pPr>
      <w:r w:rsidRPr="00122B57">
        <w:rPr>
          <w:rFonts w:ascii="Times New Roman" w:eastAsia="Times New Roman" w:hAnsi="Times New Roman" w:cs="Times New Roman"/>
        </w:rPr>
        <w:t>принятие решения в целях урегулирования конфликта интересов педагогического работника при его наличии;</w:t>
      </w:r>
    </w:p>
    <w:p w:rsidR="00122B57" w:rsidRPr="00122B57" w:rsidRDefault="00122B57" w:rsidP="00122B57">
      <w:pPr>
        <w:numPr>
          <w:ilvl w:val="0"/>
          <w:numId w:val="15"/>
        </w:numPr>
        <w:tabs>
          <w:tab w:val="left" w:pos="887"/>
        </w:tabs>
        <w:spacing w:after="465" w:line="389" w:lineRule="exact"/>
        <w:ind w:right="-850"/>
        <w:jc w:val="both"/>
        <w:rPr>
          <w:rFonts w:ascii="Times New Roman" w:eastAsia="Times New Roman" w:hAnsi="Times New Roman" w:cs="Times New Roman"/>
        </w:rPr>
      </w:pPr>
      <w:r w:rsidRPr="00122B57">
        <w:rPr>
          <w:rFonts w:ascii="Times New Roman" w:eastAsia="Times New Roman" w:hAnsi="Times New Roman" w:cs="Times New Roman"/>
        </w:rPr>
        <w:t>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122B57" w:rsidRPr="00122B57" w:rsidRDefault="00122B57" w:rsidP="00122B57">
      <w:pPr>
        <w:spacing w:line="182" w:lineRule="exact"/>
        <w:ind w:left="40" w:right="-850"/>
        <w:jc w:val="both"/>
        <w:rPr>
          <w:rFonts w:ascii="Times New Roman" w:eastAsia="Times New Roman" w:hAnsi="Times New Roman" w:cs="Times New Roman"/>
          <w:sz w:val="20"/>
          <w:szCs w:val="20"/>
        </w:rPr>
      </w:pPr>
      <w:r w:rsidRPr="00122B57">
        <w:rPr>
          <w:rFonts w:ascii="Times New Roman" w:eastAsia="Times New Roman" w:hAnsi="Times New Roman" w:cs="Times New Roman"/>
          <w:sz w:val="20"/>
          <w:szCs w:val="20"/>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122B57" w:rsidRDefault="00122B57" w:rsidP="00122B57">
      <w:pPr>
        <w:pStyle w:val="11"/>
        <w:shd w:val="clear" w:color="auto" w:fill="auto"/>
        <w:spacing w:before="0"/>
        <w:ind w:left="20" w:right="-850"/>
        <w:rPr>
          <w:sz w:val="20"/>
          <w:szCs w:val="20"/>
        </w:rPr>
      </w:pPr>
    </w:p>
    <w:p w:rsidR="001E61F8" w:rsidRDefault="001E61F8" w:rsidP="00122B57">
      <w:pPr>
        <w:pStyle w:val="11"/>
        <w:shd w:val="clear" w:color="auto" w:fill="auto"/>
        <w:spacing w:before="0"/>
        <w:ind w:left="20" w:right="-850"/>
        <w:rPr>
          <w:sz w:val="20"/>
          <w:szCs w:val="20"/>
        </w:rPr>
      </w:pPr>
    </w:p>
    <w:p w:rsidR="001E61F8" w:rsidRPr="001E61F8" w:rsidRDefault="001E61F8" w:rsidP="001E61F8">
      <w:pPr>
        <w:numPr>
          <w:ilvl w:val="0"/>
          <w:numId w:val="16"/>
        </w:numPr>
        <w:tabs>
          <w:tab w:val="left" w:pos="870"/>
        </w:tabs>
        <w:spacing w:line="394" w:lineRule="exact"/>
        <w:ind w:right="-850"/>
        <w:jc w:val="both"/>
        <w:rPr>
          <w:rFonts w:ascii="Times New Roman" w:eastAsia="Times New Roman" w:hAnsi="Times New Roman" w:cs="Times New Roman"/>
        </w:rPr>
      </w:pPr>
      <w:r w:rsidRPr="001E61F8">
        <w:rPr>
          <w:rFonts w:ascii="Times New Roman" w:eastAsia="Times New Roman" w:hAnsi="Times New Roman" w:cs="Times New Roman"/>
        </w:rPr>
        <w:lastRenderedPageBreak/>
        <w:t>отмена или оставление в силе решения о применении к обучающимся дисциплинарного взыскания;</w:t>
      </w:r>
    </w:p>
    <w:p w:rsidR="001E61F8" w:rsidRPr="001E61F8" w:rsidRDefault="001E61F8" w:rsidP="001E61F8">
      <w:pPr>
        <w:numPr>
          <w:ilvl w:val="0"/>
          <w:numId w:val="16"/>
        </w:numPr>
        <w:tabs>
          <w:tab w:val="left" w:pos="870"/>
        </w:tabs>
        <w:spacing w:after="275" w:line="394" w:lineRule="exact"/>
        <w:ind w:right="-850"/>
        <w:jc w:val="both"/>
        <w:rPr>
          <w:rFonts w:ascii="Times New Roman" w:eastAsia="Times New Roman" w:hAnsi="Times New Roman" w:cs="Times New Roman"/>
        </w:rPr>
      </w:pPr>
      <w:r w:rsidRPr="001E61F8">
        <w:rPr>
          <w:rFonts w:ascii="Times New Roman" w:eastAsia="Times New Roman" w:hAnsi="Times New Roman" w:cs="Times New Roman"/>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1E61F8" w:rsidRPr="001E61F8" w:rsidRDefault="001E61F8" w:rsidP="001E61F8">
      <w:pPr>
        <w:keepNext/>
        <w:keepLines/>
        <w:spacing w:after="52" w:line="200" w:lineRule="exact"/>
        <w:ind w:right="-850"/>
        <w:jc w:val="center"/>
        <w:outlineLvl w:val="0"/>
        <w:rPr>
          <w:rFonts w:ascii="Times New Roman" w:eastAsia="Times New Roman" w:hAnsi="Times New Roman" w:cs="Times New Roman"/>
          <w:b/>
          <w:bCs/>
        </w:rPr>
      </w:pPr>
      <w:r w:rsidRPr="001E61F8">
        <w:rPr>
          <w:rFonts w:ascii="Times New Roman" w:eastAsia="Times New Roman" w:hAnsi="Times New Roman" w:cs="Times New Roman"/>
          <w:b/>
          <w:bCs/>
        </w:rPr>
        <w:t>IV. Регламент работы Комиссии</w:t>
      </w:r>
    </w:p>
    <w:p w:rsidR="001E61F8" w:rsidRPr="001E61F8" w:rsidRDefault="001E61F8" w:rsidP="001E61F8">
      <w:pPr>
        <w:numPr>
          <w:ilvl w:val="0"/>
          <w:numId w:val="17"/>
        </w:numPr>
        <w:tabs>
          <w:tab w:val="left" w:pos="870"/>
        </w:tabs>
        <w:spacing w:line="389" w:lineRule="exact"/>
        <w:ind w:right="-850"/>
        <w:jc w:val="both"/>
        <w:rPr>
          <w:rFonts w:ascii="Times New Roman" w:eastAsia="Times New Roman" w:hAnsi="Times New Roman" w:cs="Times New Roman"/>
        </w:rPr>
      </w:pPr>
      <w:r w:rsidRPr="001E61F8">
        <w:rPr>
          <w:rFonts w:ascii="Times New Roman" w:eastAsia="Times New Roman" w:hAnsi="Times New Roman" w:cs="Times New Roman"/>
        </w:rPr>
        <w:t>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1E61F8" w:rsidRPr="001E61F8" w:rsidRDefault="001E61F8" w:rsidP="001E61F8">
      <w:pPr>
        <w:numPr>
          <w:ilvl w:val="0"/>
          <w:numId w:val="17"/>
        </w:numPr>
        <w:tabs>
          <w:tab w:val="left" w:pos="870"/>
        </w:tabs>
        <w:spacing w:line="389" w:lineRule="exact"/>
        <w:ind w:right="-850"/>
        <w:jc w:val="both"/>
        <w:rPr>
          <w:rFonts w:ascii="Times New Roman" w:eastAsia="Times New Roman" w:hAnsi="Times New Roman" w:cs="Times New Roman"/>
        </w:rPr>
      </w:pPr>
      <w:r w:rsidRPr="001E61F8">
        <w:rPr>
          <w:rFonts w:ascii="Times New Roman" w:eastAsia="Times New Roman" w:hAnsi="Times New Roman" w:cs="Times New Roman"/>
        </w:rPr>
        <w:t>В заявлении указываются:</w:t>
      </w:r>
    </w:p>
    <w:p w:rsidR="001E61F8" w:rsidRPr="001E61F8" w:rsidRDefault="001E61F8" w:rsidP="001E61F8">
      <w:pPr>
        <w:numPr>
          <w:ilvl w:val="0"/>
          <w:numId w:val="18"/>
        </w:numPr>
        <w:tabs>
          <w:tab w:val="left" w:pos="870"/>
        </w:tabs>
        <w:spacing w:line="389" w:lineRule="exact"/>
        <w:ind w:right="-850"/>
        <w:jc w:val="both"/>
        <w:rPr>
          <w:rFonts w:ascii="Times New Roman" w:eastAsia="Times New Roman" w:hAnsi="Times New Roman" w:cs="Times New Roman"/>
        </w:rPr>
      </w:pPr>
      <w:r w:rsidRPr="001E61F8">
        <w:rPr>
          <w:rFonts w:ascii="Times New Roman" w:eastAsia="Times New Roman" w:hAnsi="Times New Roman" w:cs="Times New Roman"/>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1E61F8" w:rsidRPr="001E61F8" w:rsidRDefault="001E61F8" w:rsidP="001E61F8">
      <w:pPr>
        <w:numPr>
          <w:ilvl w:val="0"/>
          <w:numId w:val="18"/>
        </w:numPr>
        <w:tabs>
          <w:tab w:val="left" w:pos="870"/>
        </w:tabs>
        <w:spacing w:line="389" w:lineRule="exact"/>
        <w:ind w:right="-850"/>
        <w:jc w:val="both"/>
        <w:rPr>
          <w:rFonts w:ascii="Times New Roman" w:eastAsia="Times New Roman" w:hAnsi="Times New Roman" w:cs="Times New Roman"/>
        </w:rPr>
      </w:pPr>
      <w:r w:rsidRPr="001E61F8">
        <w:rPr>
          <w:rFonts w:ascii="Times New Roman" w:eastAsia="Times New Roman" w:hAnsi="Times New Roman" w:cs="Times New Roman"/>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1E61F8" w:rsidRPr="001E61F8" w:rsidRDefault="001E61F8" w:rsidP="001E61F8">
      <w:pPr>
        <w:numPr>
          <w:ilvl w:val="0"/>
          <w:numId w:val="18"/>
        </w:numPr>
        <w:tabs>
          <w:tab w:val="left" w:pos="870"/>
        </w:tabs>
        <w:spacing w:line="389" w:lineRule="exact"/>
        <w:ind w:right="-850"/>
        <w:jc w:val="both"/>
        <w:rPr>
          <w:rFonts w:ascii="Times New Roman" w:eastAsia="Times New Roman" w:hAnsi="Times New Roman" w:cs="Times New Roman"/>
        </w:rPr>
      </w:pPr>
      <w:r w:rsidRPr="001E61F8">
        <w:rPr>
          <w:rFonts w:ascii="Times New Roman" w:eastAsia="Times New Roman" w:hAnsi="Times New Roman" w:cs="Times New Roman"/>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 указание на приказ руководителя организации, который обжалуется;</w:t>
      </w:r>
    </w:p>
    <w:p w:rsidR="001E61F8" w:rsidRPr="001E61F8" w:rsidRDefault="001E61F8" w:rsidP="001E61F8">
      <w:pPr>
        <w:numPr>
          <w:ilvl w:val="0"/>
          <w:numId w:val="18"/>
        </w:numPr>
        <w:tabs>
          <w:tab w:val="left" w:pos="870"/>
        </w:tabs>
        <w:spacing w:line="389" w:lineRule="exact"/>
        <w:ind w:right="-850"/>
        <w:jc w:val="both"/>
        <w:rPr>
          <w:rFonts w:ascii="Times New Roman" w:eastAsia="Times New Roman" w:hAnsi="Times New Roman" w:cs="Times New Roman"/>
        </w:rPr>
      </w:pPr>
      <w:r w:rsidRPr="001E61F8">
        <w:rPr>
          <w:rFonts w:ascii="Times New Roman" w:eastAsia="Times New Roman" w:hAnsi="Times New Roman" w:cs="Times New Roman"/>
        </w:rPr>
        <w:t>основания, по которым заявитель считает, что реализация его прав на образование нарушена;</w:t>
      </w:r>
    </w:p>
    <w:p w:rsidR="001E61F8" w:rsidRPr="001E61F8" w:rsidRDefault="001E61F8" w:rsidP="001E61F8">
      <w:pPr>
        <w:numPr>
          <w:ilvl w:val="0"/>
          <w:numId w:val="18"/>
        </w:numPr>
        <w:tabs>
          <w:tab w:val="left" w:pos="870"/>
        </w:tabs>
        <w:spacing w:line="389" w:lineRule="exact"/>
        <w:ind w:right="-850"/>
        <w:jc w:val="both"/>
        <w:rPr>
          <w:rFonts w:ascii="Times New Roman" w:eastAsia="Times New Roman" w:hAnsi="Times New Roman" w:cs="Times New Roman"/>
        </w:rPr>
      </w:pPr>
      <w:r w:rsidRPr="001E61F8">
        <w:rPr>
          <w:rFonts w:ascii="Times New Roman" w:eastAsia="Times New Roman" w:hAnsi="Times New Roman" w:cs="Times New Roman"/>
        </w:rPr>
        <w:t>требования заявителя.</w:t>
      </w:r>
    </w:p>
    <w:p w:rsidR="001E61F8" w:rsidRPr="001E61F8" w:rsidRDefault="001E61F8" w:rsidP="001E61F8">
      <w:pPr>
        <w:numPr>
          <w:ilvl w:val="0"/>
          <w:numId w:val="17"/>
        </w:numPr>
        <w:tabs>
          <w:tab w:val="left" w:pos="870"/>
        </w:tabs>
        <w:spacing w:line="389" w:lineRule="exact"/>
        <w:ind w:right="-850"/>
        <w:jc w:val="both"/>
        <w:rPr>
          <w:rFonts w:ascii="Times New Roman" w:eastAsia="Times New Roman" w:hAnsi="Times New Roman" w:cs="Times New Roman"/>
        </w:rPr>
      </w:pPr>
      <w:r w:rsidRPr="001E61F8">
        <w:rPr>
          <w:rFonts w:ascii="Times New Roman" w:eastAsia="Times New Roman" w:hAnsi="Times New Roman" w:cs="Times New Roman"/>
        </w:rPr>
        <w:t>В случае необходимости в подтверждение своих доводов заявитель прилагает к заявлению соответствующие документы и материалы либо их копии.</w:t>
      </w:r>
    </w:p>
    <w:p w:rsidR="001E61F8" w:rsidRDefault="001E61F8" w:rsidP="00122B57">
      <w:pPr>
        <w:pStyle w:val="11"/>
        <w:shd w:val="clear" w:color="auto" w:fill="auto"/>
        <w:spacing w:before="0"/>
        <w:ind w:left="20" w:right="-850"/>
        <w:rPr>
          <w:sz w:val="20"/>
          <w:szCs w:val="20"/>
        </w:rPr>
      </w:pPr>
    </w:p>
    <w:p w:rsidR="00260D25" w:rsidRPr="00260D25" w:rsidRDefault="00260D25" w:rsidP="00260D25">
      <w:pPr>
        <w:numPr>
          <w:ilvl w:val="0"/>
          <w:numId w:val="19"/>
        </w:numPr>
        <w:tabs>
          <w:tab w:val="left" w:pos="936"/>
        </w:tabs>
        <w:spacing w:line="389" w:lineRule="exact"/>
        <w:ind w:right="-850"/>
        <w:jc w:val="both"/>
        <w:rPr>
          <w:rFonts w:ascii="Times New Roman" w:eastAsia="Times New Roman" w:hAnsi="Times New Roman" w:cs="Times New Roman"/>
        </w:rPr>
      </w:pPr>
      <w:r w:rsidRPr="00260D25">
        <w:rPr>
          <w:rFonts w:ascii="Times New Roman" w:eastAsia="Times New Roman" w:hAnsi="Times New Roman" w:cs="Times New Roman"/>
        </w:rPr>
        <w:t xml:space="preserve">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w:t>
      </w:r>
      <w:r w:rsidRPr="00260D25">
        <w:rPr>
          <w:rFonts w:ascii="Times New Roman" w:eastAsia="Times New Roman" w:hAnsi="Times New Roman" w:cs="Times New Roman"/>
        </w:rPr>
        <w:lastRenderedPageBreak/>
        <w:t>с пунктом 32 настоящего Положения.</w:t>
      </w:r>
    </w:p>
    <w:p w:rsidR="00260D25" w:rsidRPr="00260D25" w:rsidRDefault="00260D25" w:rsidP="00260D25">
      <w:pPr>
        <w:numPr>
          <w:ilvl w:val="0"/>
          <w:numId w:val="19"/>
        </w:numPr>
        <w:tabs>
          <w:tab w:val="left" w:pos="936"/>
        </w:tabs>
        <w:spacing w:line="389" w:lineRule="exact"/>
        <w:ind w:right="-850"/>
        <w:jc w:val="both"/>
        <w:rPr>
          <w:rFonts w:ascii="Times New Roman" w:eastAsia="Times New Roman" w:hAnsi="Times New Roman" w:cs="Times New Roman"/>
        </w:rPr>
      </w:pPr>
      <w:r w:rsidRPr="00260D25">
        <w:rPr>
          <w:rFonts w:ascii="Times New Roman" w:eastAsia="Times New Roman" w:hAnsi="Times New Roman" w:cs="Times New Roman"/>
        </w:rPr>
        <w:t>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260D25" w:rsidRPr="00260D25" w:rsidRDefault="00260D25" w:rsidP="00260D25">
      <w:pPr>
        <w:numPr>
          <w:ilvl w:val="0"/>
          <w:numId w:val="19"/>
        </w:numPr>
        <w:tabs>
          <w:tab w:val="left" w:pos="936"/>
        </w:tabs>
        <w:spacing w:line="389" w:lineRule="exact"/>
        <w:ind w:right="-850"/>
        <w:jc w:val="both"/>
        <w:rPr>
          <w:rFonts w:ascii="Times New Roman" w:eastAsia="Times New Roman" w:hAnsi="Times New Roman" w:cs="Times New Roman"/>
        </w:rPr>
      </w:pPr>
      <w:r w:rsidRPr="00260D25">
        <w:rPr>
          <w:rFonts w:ascii="Times New Roman" w:eastAsia="Times New Roman" w:hAnsi="Times New Roman" w:cs="Times New Roman"/>
        </w:rPr>
        <w:t>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260D25" w:rsidRPr="00260D25" w:rsidRDefault="00260D25" w:rsidP="00260D25">
      <w:pPr>
        <w:numPr>
          <w:ilvl w:val="0"/>
          <w:numId w:val="19"/>
        </w:numPr>
        <w:tabs>
          <w:tab w:val="left" w:pos="936"/>
        </w:tabs>
        <w:spacing w:line="389" w:lineRule="exact"/>
        <w:ind w:right="-850"/>
        <w:jc w:val="both"/>
        <w:rPr>
          <w:rFonts w:ascii="Times New Roman" w:eastAsia="Times New Roman" w:hAnsi="Times New Roman" w:cs="Times New Roman"/>
        </w:rPr>
      </w:pPr>
      <w:r w:rsidRPr="00260D25">
        <w:rPr>
          <w:rFonts w:ascii="Times New Roman" w:eastAsia="Times New Roman" w:hAnsi="Times New Roman" w:cs="Times New Roman"/>
        </w:rPr>
        <w:t>Участник образовательных отношений имеет право лично присутствовать при рассмотрении его заявления на заседании Комиссии.</w:t>
      </w:r>
    </w:p>
    <w:p w:rsidR="00260D25" w:rsidRPr="00260D25" w:rsidRDefault="00260D25" w:rsidP="00260D25">
      <w:pPr>
        <w:spacing w:line="389" w:lineRule="exact"/>
        <w:ind w:left="20" w:right="-850" w:firstLine="580"/>
        <w:jc w:val="both"/>
        <w:rPr>
          <w:rFonts w:ascii="Times New Roman" w:eastAsia="Times New Roman" w:hAnsi="Times New Roman" w:cs="Times New Roman"/>
        </w:rPr>
      </w:pPr>
      <w:r w:rsidRPr="00260D25">
        <w:rPr>
          <w:rFonts w:ascii="Times New Roman" w:eastAsia="Times New Roman" w:hAnsi="Times New Roman" w:cs="Times New Roman"/>
        </w:rPr>
        <w:t>В случае неявки заявителя на заседание Комиссии заявление рассматривается в его отсутствие.</w:t>
      </w:r>
    </w:p>
    <w:p w:rsidR="00260D25" w:rsidRPr="00260D25" w:rsidRDefault="00260D25" w:rsidP="00260D25">
      <w:pPr>
        <w:numPr>
          <w:ilvl w:val="0"/>
          <w:numId w:val="19"/>
        </w:numPr>
        <w:tabs>
          <w:tab w:val="left" w:pos="936"/>
        </w:tabs>
        <w:spacing w:line="389" w:lineRule="exact"/>
        <w:ind w:right="-850"/>
        <w:jc w:val="both"/>
        <w:rPr>
          <w:rFonts w:ascii="Times New Roman" w:eastAsia="Times New Roman" w:hAnsi="Times New Roman" w:cs="Times New Roman"/>
        </w:rPr>
      </w:pPr>
      <w:r w:rsidRPr="00260D25">
        <w:rPr>
          <w:rFonts w:ascii="Times New Roman" w:eastAsia="Times New Roman" w:hAnsi="Times New Roman" w:cs="Times New Roman"/>
        </w:rPr>
        <w:t>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260D25" w:rsidRPr="00260D25" w:rsidRDefault="00260D25" w:rsidP="00260D25">
      <w:pPr>
        <w:numPr>
          <w:ilvl w:val="0"/>
          <w:numId w:val="19"/>
        </w:numPr>
        <w:tabs>
          <w:tab w:val="left" w:pos="936"/>
        </w:tabs>
        <w:spacing w:line="389" w:lineRule="exact"/>
        <w:ind w:right="-850"/>
        <w:jc w:val="both"/>
        <w:rPr>
          <w:rFonts w:ascii="Times New Roman" w:eastAsia="Times New Roman" w:hAnsi="Times New Roman" w:cs="Times New Roman"/>
        </w:rPr>
      </w:pPr>
      <w:r w:rsidRPr="00260D25">
        <w:rPr>
          <w:rFonts w:ascii="Times New Roman" w:eastAsia="Times New Roman" w:hAnsi="Times New Roman" w:cs="Times New Roman"/>
        </w:rPr>
        <w:t>По запросу Комиссии руководитель организации в установленный Комиссией срок представляет необходимые документы.</w:t>
      </w:r>
    </w:p>
    <w:p w:rsidR="00260D25" w:rsidRPr="00260D25" w:rsidRDefault="00260D25" w:rsidP="00260D25">
      <w:pPr>
        <w:numPr>
          <w:ilvl w:val="0"/>
          <w:numId w:val="19"/>
        </w:numPr>
        <w:tabs>
          <w:tab w:val="left" w:pos="936"/>
        </w:tabs>
        <w:spacing w:after="271" w:line="389" w:lineRule="exact"/>
        <w:ind w:right="-850"/>
        <w:jc w:val="both"/>
        <w:rPr>
          <w:rFonts w:ascii="Times New Roman" w:eastAsia="Times New Roman" w:hAnsi="Times New Roman" w:cs="Times New Roman"/>
        </w:rPr>
      </w:pPr>
      <w:r w:rsidRPr="00260D25">
        <w:rPr>
          <w:rFonts w:ascii="Times New Roman" w:eastAsia="Times New Roman" w:hAnsi="Times New Roman" w:cs="Times New Roman"/>
        </w:rPr>
        <w:t>Заседание Комиссии считается правомочным, если на нём присутствует не менее 2/3 (двух третей) членов Комиссии.</w:t>
      </w:r>
    </w:p>
    <w:p w:rsidR="00260D25" w:rsidRPr="00260D25" w:rsidRDefault="00260D25" w:rsidP="00260D25">
      <w:pPr>
        <w:spacing w:after="47" w:line="200" w:lineRule="exact"/>
        <w:ind w:right="-850"/>
        <w:jc w:val="center"/>
        <w:rPr>
          <w:rFonts w:ascii="Times New Roman" w:eastAsia="Times New Roman" w:hAnsi="Times New Roman" w:cs="Times New Roman"/>
          <w:b/>
          <w:bCs/>
          <w:spacing w:val="10"/>
        </w:rPr>
      </w:pPr>
      <w:r w:rsidRPr="00260D25">
        <w:rPr>
          <w:rFonts w:ascii="Times New Roman" w:eastAsia="Times New Roman" w:hAnsi="Times New Roman" w:cs="Times New Roman"/>
        </w:rPr>
        <w:t xml:space="preserve">V. </w:t>
      </w:r>
      <w:r w:rsidRPr="00260D25">
        <w:rPr>
          <w:rFonts w:ascii="Times New Roman" w:eastAsia="Times New Roman" w:hAnsi="Times New Roman" w:cs="Times New Roman"/>
          <w:b/>
          <w:bCs/>
          <w:spacing w:val="10"/>
        </w:rPr>
        <w:t>Порядок принятия и оформления решений Комиссии</w:t>
      </w:r>
    </w:p>
    <w:p w:rsidR="00260D25" w:rsidRPr="00260D25" w:rsidRDefault="00260D25" w:rsidP="00260D25">
      <w:pPr>
        <w:numPr>
          <w:ilvl w:val="0"/>
          <w:numId w:val="19"/>
        </w:numPr>
        <w:tabs>
          <w:tab w:val="left" w:pos="936"/>
        </w:tabs>
        <w:spacing w:line="389" w:lineRule="exact"/>
        <w:ind w:right="-850"/>
        <w:jc w:val="both"/>
        <w:rPr>
          <w:rFonts w:ascii="Times New Roman" w:eastAsia="Times New Roman" w:hAnsi="Times New Roman" w:cs="Times New Roman"/>
        </w:rPr>
      </w:pPr>
      <w:r w:rsidRPr="00260D25">
        <w:rPr>
          <w:rFonts w:ascii="Times New Roman" w:eastAsia="Times New Roman" w:hAnsi="Times New Roman" w:cs="Times New Roman"/>
        </w:rPr>
        <w:t>По результатам рассмотрения заявления участника образовательных отношений Комиссия принимает решение в целях урегулирования разногласий.</w:t>
      </w:r>
    </w:p>
    <w:p w:rsidR="003E142B" w:rsidRPr="003E142B" w:rsidRDefault="00260D25" w:rsidP="003E142B">
      <w:pPr>
        <w:numPr>
          <w:ilvl w:val="0"/>
          <w:numId w:val="19"/>
        </w:numPr>
        <w:tabs>
          <w:tab w:val="left" w:pos="936"/>
        </w:tabs>
        <w:spacing w:line="389" w:lineRule="exact"/>
        <w:ind w:right="-850"/>
        <w:jc w:val="both"/>
        <w:rPr>
          <w:rFonts w:ascii="Times New Roman" w:eastAsia="Times New Roman" w:hAnsi="Times New Roman" w:cs="Times New Roman"/>
        </w:rPr>
      </w:pPr>
      <w:r w:rsidRPr="00260D25">
        <w:rPr>
          <w:rFonts w:ascii="Times New Roman" w:eastAsia="Times New Roman" w:hAnsi="Times New Roman" w:cs="Times New Roman"/>
        </w:rPr>
        <w:t>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r w:rsidR="003E142B">
        <w:rPr>
          <w:rFonts w:ascii="Times New Roman" w:eastAsia="Times New Roman" w:hAnsi="Times New Roman" w:cs="Times New Roman"/>
        </w:rPr>
        <w:t xml:space="preserve"> </w:t>
      </w:r>
      <w:r w:rsidR="003E142B" w:rsidRPr="003E142B">
        <w:rPr>
          <w:rFonts w:ascii="Times New Roman" w:eastAsia="Times New Roman" w:hAnsi="Times New Roman" w:cs="Times New Roman"/>
        </w:rPr>
        <w:t>обучающихся, родителей (законных представителей) несовершеннолетних обучающихся и (или) работников организации.</w:t>
      </w:r>
    </w:p>
    <w:p w:rsidR="003E142B" w:rsidRPr="003E142B" w:rsidRDefault="003E142B" w:rsidP="003E142B">
      <w:pPr>
        <w:numPr>
          <w:ilvl w:val="0"/>
          <w:numId w:val="20"/>
        </w:numPr>
        <w:tabs>
          <w:tab w:val="left" w:pos="934"/>
        </w:tabs>
        <w:spacing w:line="389" w:lineRule="exact"/>
        <w:ind w:right="-794"/>
        <w:jc w:val="both"/>
        <w:rPr>
          <w:rFonts w:ascii="Times New Roman" w:eastAsia="Times New Roman" w:hAnsi="Times New Roman" w:cs="Times New Roman"/>
        </w:rPr>
      </w:pPr>
      <w:r w:rsidRPr="003E142B">
        <w:rPr>
          <w:rFonts w:ascii="Times New Roman" w:eastAsia="Times New Roman" w:hAnsi="Times New Roman" w:cs="Times New Roman"/>
        </w:rPr>
        <w:t xml:space="preserve">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w:t>
      </w:r>
      <w:r w:rsidRPr="003E142B">
        <w:rPr>
          <w:rFonts w:ascii="Times New Roman" w:eastAsia="Times New Roman" w:hAnsi="Times New Roman" w:cs="Times New Roman"/>
        </w:rPr>
        <w:lastRenderedPageBreak/>
        <w:t>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3E142B" w:rsidRPr="003E142B" w:rsidRDefault="003E142B" w:rsidP="003E142B">
      <w:pPr>
        <w:numPr>
          <w:ilvl w:val="0"/>
          <w:numId w:val="20"/>
        </w:numPr>
        <w:tabs>
          <w:tab w:val="left" w:pos="934"/>
        </w:tabs>
        <w:spacing w:line="389" w:lineRule="exact"/>
        <w:ind w:right="-794"/>
        <w:jc w:val="both"/>
        <w:rPr>
          <w:rFonts w:ascii="Times New Roman" w:eastAsia="Times New Roman" w:hAnsi="Times New Roman" w:cs="Times New Roman"/>
        </w:rPr>
      </w:pPr>
      <w:r w:rsidRPr="003E142B">
        <w:rPr>
          <w:rFonts w:ascii="Times New Roman" w:eastAsia="Times New Roman" w:hAnsi="Times New Roman" w:cs="Times New Roman"/>
        </w:rPr>
        <w:t>Решения Комиссии оформляются протоколами заседаний, которые подписываются всеми присутствующими членами Комиссии.</w:t>
      </w:r>
    </w:p>
    <w:p w:rsidR="003E142B" w:rsidRPr="003E142B" w:rsidRDefault="003E142B" w:rsidP="003E142B">
      <w:pPr>
        <w:numPr>
          <w:ilvl w:val="0"/>
          <w:numId w:val="20"/>
        </w:numPr>
        <w:tabs>
          <w:tab w:val="left" w:pos="934"/>
        </w:tabs>
        <w:spacing w:line="389" w:lineRule="exact"/>
        <w:ind w:right="-794"/>
        <w:jc w:val="both"/>
        <w:rPr>
          <w:rFonts w:ascii="Times New Roman" w:eastAsia="Times New Roman" w:hAnsi="Times New Roman" w:cs="Times New Roman"/>
        </w:rPr>
      </w:pPr>
      <w:r w:rsidRPr="003E142B">
        <w:rPr>
          <w:rFonts w:ascii="Times New Roman" w:eastAsia="Times New Roman" w:hAnsi="Times New Roman" w:cs="Times New Roman"/>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3E142B" w:rsidRPr="003E142B" w:rsidRDefault="003E142B" w:rsidP="003E142B">
      <w:pPr>
        <w:numPr>
          <w:ilvl w:val="0"/>
          <w:numId w:val="20"/>
        </w:numPr>
        <w:tabs>
          <w:tab w:val="left" w:pos="934"/>
        </w:tabs>
        <w:spacing w:line="389" w:lineRule="exact"/>
        <w:ind w:right="-794"/>
        <w:jc w:val="both"/>
        <w:rPr>
          <w:rFonts w:ascii="Times New Roman" w:eastAsia="Times New Roman" w:hAnsi="Times New Roman" w:cs="Times New Roman"/>
        </w:rPr>
      </w:pPr>
      <w:r w:rsidRPr="003E142B">
        <w:rPr>
          <w:rFonts w:ascii="Times New Roman" w:eastAsia="Times New Roman" w:hAnsi="Times New Roman" w:cs="Times New Roman"/>
        </w:rPr>
        <w:t>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3E142B" w:rsidRPr="003E142B" w:rsidRDefault="003E142B" w:rsidP="003E142B">
      <w:pPr>
        <w:numPr>
          <w:ilvl w:val="0"/>
          <w:numId w:val="20"/>
        </w:numPr>
        <w:tabs>
          <w:tab w:val="left" w:pos="934"/>
        </w:tabs>
        <w:spacing w:line="389" w:lineRule="exact"/>
        <w:ind w:right="-794"/>
        <w:jc w:val="both"/>
        <w:rPr>
          <w:rFonts w:ascii="Times New Roman" w:eastAsia="Times New Roman" w:hAnsi="Times New Roman" w:cs="Times New Roman"/>
        </w:rPr>
      </w:pPr>
      <w:r w:rsidRPr="003E142B">
        <w:rPr>
          <w:rFonts w:ascii="Times New Roman" w:eastAsia="Times New Roman" w:hAnsi="Times New Roman" w:cs="Times New Roman"/>
        </w:rPr>
        <w:t>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3E142B" w:rsidRPr="003E142B" w:rsidRDefault="003E142B" w:rsidP="003E142B">
      <w:pPr>
        <w:numPr>
          <w:ilvl w:val="0"/>
          <w:numId w:val="20"/>
        </w:numPr>
        <w:tabs>
          <w:tab w:val="left" w:pos="934"/>
        </w:tabs>
        <w:spacing w:line="389" w:lineRule="exact"/>
        <w:ind w:right="-794"/>
        <w:jc w:val="both"/>
        <w:rPr>
          <w:rFonts w:ascii="Times New Roman" w:eastAsia="Times New Roman" w:hAnsi="Times New Roman" w:cs="Times New Roman"/>
        </w:rPr>
      </w:pPr>
      <w:r w:rsidRPr="003E142B">
        <w:rPr>
          <w:rFonts w:ascii="Times New Roman" w:eastAsia="Times New Roman" w:hAnsi="Times New Roman" w:cs="Times New Roman"/>
        </w:rPr>
        <w:t>Срок хранения документов и материалов Комиссии в организации составляет 3 (три) года.</w:t>
      </w:r>
    </w:p>
    <w:p w:rsidR="003E142B" w:rsidRPr="00122B57" w:rsidRDefault="003E142B" w:rsidP="00122B57">
      <w:pPr>
        <w:pStyle w:val="11"/>
        <w:shd w:val="clear" w:color="auto" w:fill="auto"/>
        <w:spacing w:before="0"/>
        <w:ind w:left="20" w:right="-850"/>
        <w:rPr>
          <w:sz w:val="20"/>
          <w:szCs w:val="20"/>
        </w:rPr>
      </w:pPr>
    </w:p>
    <w:sectPr w:rsidR="003E142B" w:rsidRPr="00122B57">
      <w:type w:val="continuous"/>
      <w:pgSz w:w="11909" w:h="16838"/>
      <w:pgMar w:top="2341" w:right="2095" w:bottom="2331" w:left="206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E43" w:rsidRDefault="009A5E43">
      <w:r>
        <w:separator/>
      </w:r>
    </w:p>
  </w:endnote>
  <w:endnote w:type="continuationSeparator" w:id="0">
    <w:p w:rsidR="009A5E43" w:rsidRDefault="009A5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E43" w:rsidRDefault="009A5E43"/>
  </w:footnote>
  <w:footnote w:type="continuationSeparator" w:id="0">
    <w:p w:rsidR="009A5E43" w:rsidRDefault="009A5E4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76478"/>
    <w:multiLevelType w:val="multilevel"/>
    <w:tmpl w:val="5412B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472B03"/>
    <w:multiLevelType w:val="multilevel"/>
    <w:tmpl w:val="7A58EEA6"/>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33674F"/>
    <w:multiLevelType w:val="multilevel"/>
    <w:tmpl w:val="17602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B75E09"/>
    <w:multiLevelType w:val="multilevel"/>
    <w:tmpl w:val="B2F8723C"/>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BE6366"/>
    <w:multiLevelType w:val="multilevel"/>
    <w:tmpl w:val="0812E2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8951E4"/>
    <w:multiLevelType w:val="multilevel"/>
    <w:tmpl w:val="D678721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A5310C"/>
    <w:multiLevelType w:val="multilevel"/>
    <w:tmpl w:val="93F24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A535AC"/>
    <w:multiLevelType w:val="multilevel"/>
    <w:tmpl w:val="6CEE8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3615F9"/>
    <w:multiLevelType w:val="multilevel"/>
    <w:tmpl w:val="540482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EE2213"/>
    <w:multiLevelType w:val="multilevel"/>
    <w:tmpl w:val="C3DC45E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956C87"/>
    <w:multiLevelType w:val="multilevel"/>
    <w:tmpl w:val="6F046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C453FB"/>
    <w:multiLevelType w:val="multilevel"/>
    <w:tmpl w:val="361407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C40C4D"/>
    <w:multiLevelType w:val="multilevel"/>
    <w:tmpl w:val="2A86B54A"/>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F55CB8"/>
    <w:multiLevelType w:val="multilevel"/>
    <w:tmpl w:val="A2007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A16D69"/>
    <w:multiLevelType w:val="multilevel"/>
    <w:tmpl w:val="2CF659F2"/>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54066D"/>
    <w:multiLevelType w:val="multilevel"/>
    <w:tmpl w:val="42B2F8F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233C2A"/>
    <w:multiLevelType w:val="multilevel"/>
    <w:tmpl w:val="C42C7AE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A8674C"/>
    <w:multiLevelType w:val="multilevel"/>
    <w:tmpl w:val="583A4248"/>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BE96EED"/>
    <w:multiLevelType w:val="multilevel"/>
    <w:tmpl w:val="9FF2A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C1C0334"/>
    <w:multiLevelType w:val="multilevel"/>
    <w:tmpl w:val="FEDA8F3C"/>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5"/>
  </w:num>
  <w:num w:numId="3">
    <w:abstractNumId w:val="9"/>
  </w:num>
  <w:num w:numId="4">
    <w:abstractNumId w:val="2"/>
  </w:num>
  <w:num w:numId="5">
    <w:abstractNumId w:val="7"/>
  </w:num>
  <w:num w:numId="6">
    <w:abstractNumId w:val="14"/>
  </w:num>
  <w:num w:numId="7">
    <w:abstractNumId w:val="0"/>
  </w:num>
  <w:num w:numId="8">
    <w:abstractNumId w:val="6"/>
  </w:num>
  <w:num w:numId="9">
    <w:abstractNumId w:val="4"/>
  </w:num>
  <w:num w:numId="10">
    <w:abstractNumId w:val="16"/>
  </w:num>
  <w:num w:numId="11">
    <w:abstractNumId w:val="1"/>
  </w:num>
  <w:num w:numId="12">
    <w:abstractNumId w:val="18"/>
  </w:num>
  <w:num w:numId="13">
    <w:abstractNumId w:val="8"/>
  </w:num>
  <w:num w:numId="14">
    <w:abstractNumId w:val="3"/>
  </w:num>
  <w:num w:numId="15">
    <w:abstractNumId w:val="13"/>
  </w:num>
  <w:num w:numId="16">
    <w:abstractNumId w:val="5"/>
  </w:num>
  <w:num w:numId="17">
    <w:abstractNumId w:val="19"/>
  </w:num>
  <w:num w:numId="18">
    <w:abstractNumId w:val="10"/>
  </w:num>
  <w:num w:numId="19">
    <w:abstractNumId w:val="1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886"/>
    <w:rsid w:val="000E097D"/>
    <w:rsid w:val="00122B57"/>
    <w:rsid w:val="00131F33"/>
    <w:rsid w:val="001D7886"/>
    <w:rsid w:val="001E61F8"/>
    <w:rsid w:val="00206BCE"/>
    <w:rsid w:val="002341CD"/>
    <w:rsid w:val="00260D25"/>
    <w:rsid w:val="00274157"/>
    <w:rsid w:val="003E142B"/>
    <w:rsid w:val="005031BD"/>
    <w:rsid w:val="0056673F"/>
    <w:rsid w:val="00691637"/>
    <w:rsid w:val="006B1667"/>
    <w:rsid w:val="006E2FFC"/>
    <w:rsid w:val="007B42C8"/>
    <w:rsid w:val="007B5DAA"/>
    <w:rsid w:val="00920F8D"/>
    <w:rsid w:val="009A5E43"/>
    <w:rsid w:val="00C24A57"/>
    <w:rsid w:val="00D05863"/>
    <w:rsid w:val="00D06EA5"/>
    <w:rsid w:val="00EC0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40C8CE-B499-4C57-BC76-C3D52D2C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7"/>
      <w:szCs w:val="17"/>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1"/>
      <w:szCs w:val="21"/>
      <w:u w:val="none"/>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16"/>
      <w:szCs w:val="16"/>
      <w:u w:val="none"/>
    </w:rPr>
  </w:style>
  <w:style w:type="character" w:customStyle="1" w:styleId="4Exact">
    <w:name w:val="Основной текст (4) Exact"/>
    <w:basedOn w:val="a0"/>
    <w:link w:val="4"/>
    <w:rPr>
      <w:rFonts w:ascii="Franklin Gothic Medium" w:eastAsia="Franklin Gothic Medium" w:hAnsi="Franklin Gothic Medium" w:cs="Franklin Gothic Medium"/>
      <w:b w:val="0"/>
      <w:bCs w:val="0"/>
      <w:i w:val="0"/>
      <w:iCs w:val="0"/>
      <w:smallCaps w:val="0"/>
      <w:strike w:val="0"/>
      <w:sz w:val="21"/>
      <w:szCs w:val="21"/>
      <w:u w:val="none"/>
    </w:rPr>
  </w:style>
  <w:style w:type="character" w:customStyle="1" w:styleId="5Exact">
    <w:name w:val="Основной текст (5) Exact"/>
    <w:basedOn w:val="a0"/>
    <w:link w:val="5"/>
    <w:rPr>
      <w:rFonts w:ascii="Times New Roman" w:eastAsia="Times New Roman" w:hAnsi="Times New Roman" w:cs="Times New Roman"/>
      <w:b w:val="0"/>
      <w:bCs w:val="0"/>
      <w:i w:val="0"/>
      <w:iCs w:val="0"/>
      <w:smallCaps w:val="0"/>
      <w:strike w:val="0"/>
      <w:spacing w:val="7"/>
      <w:sz w:val="19"/>
      <w:szCs w:val="19"/>
      <w:u w:val="none"/>
    </w:rPr>
  </w:style>
  <w:style w:type="character" w:customStyle="1" w:styleId="6Exact">
    <w:name w:val="Основной текст (6) Exact"/>
    <w:basedOn w:val="a0"/>
    <w:link w:val="6"/>
    <w:rPr>
      <w:rFonts w:ascii="Franklin Gothic Medium" w:eastAsia="Franklin Gothic Medium" w:hAnsi="Franklin Gothic Medium" w:cs="Franklin Gothic Medium"/>
      <w:b w:val="0"/>
      <w:bCs w:val="0"/>
      <w:i w:val="0"/>
      <w:iCs w:val="0"/>
      <w:smallCaps w:val="0"/>
      <w:strike w:val="0"/>
      <w:sz w:val="21"/>
      <w:szCs w:val="21"/>
      <w:u w:val="none"/>
    </w:rPr>
  </w:style>
  <w:style w:type="character" w:customStyle="1" w:styleId="565ptExact">
    <w:name w:val="Основной текст (5) + 6;5 pt Exact"/>
    <w:basedOn w:val="5Exact"/>
    <w:rPr>
      <w:rFonts w:ascii="Times New Roman" w:eastAsia="Times New Roman" w:hAnsi="Times New Roman" w:cs="Times New Roman"/>
      <w:b w:val="0"/>
      <w:bCs w:val="0"/>
      <w:i w:val="0"/>
      <w:iCs w:val="0"/>
      <w:smallCaps w:val="0"/>
      <w:strike w:val="0"/>
      <w:color w:val="000000"/>
      <w:spacing w:val="7"/>
      <w:w w:val="100"/>
      <w:position w:val="0"/>
      <w:sz w:val="13"/>
      <w:szCs w:val="13"/>
      <w:u w:val="none"/>
      <w:lang w:val="ru-RU"/>
    </w:rPr>
  </w:style>
  <w:style w:type="character" w:customStyle="1" w:styleId="5105pt0ptExact">
    <w:name w:val="Основной текст (5) + 10;5 pt;Полужирный;Интервал 0 pt Exact"/>
    <w:basedOn w:val="5Exact"/>
    <w:rPr>
      <w:rFonts w:ascii="Times New Roman" w:eastAsia="Times New Roman" w:hAnsi="Times New Roman" w:cs="Times New Roman"/>
      <w:b/>
      <w:bCs/>
      <w:i w:val="0"/>
      <w:iCs w:val="0"/>
      <w:smallCaps w:val="0"/>
      <w:strike w:val="0"/>
      <w:color w:val="000000"/>
      <w:spacing w:val="0"/>
      <w:w w:val="100"/>
      <w:position w:val="0"/>
      <w:sz w:val="21"/>
      <w:szCs w:val="21"/>
      <w:u w:val="none"/>
    </w:rPr>
  </w:style>
  <w:style w:type="character" w:customStyle="1" w:styleId="7Exact">
    <w:name w:val="Основной текст (7) Exact"/>
    <w:basedOn w:val="a0"/>
    <w:link w:val="7"/>
    <w:rPr>
      <w:rFonts w:ascii="Times New Roman" w:eastAsia="Times New Roman" w:hAnsi="Times New Roman" w:cs="Times New Roman"/>
      <w:b w:val="0"/>
      <w:bCs w:val="0"/>
      <w:i/>
      <w:iCs/>
      <w:smallCaps w:val="0"/>
      <w:strike w:val="0"/>
      <w:spacing w:val="-1"/>
      <w:sz w:val="18"/>
      <w:szCs w:val="18"/>
      <w:u w:val="none"/>
    </w:rPr>
  </w:style>
  <w:style w:type="character" w:customStyle="1" w:styleId="795pt0ptExact">
    <w:name w:val="Основной текст (7) + 9;5 pt;Не курсив;Интервал 0 pt Exact"/>
    <w:basedOn w:val="7Exact"/>
    <w:rPr>
      <w:rFonts w:ascii="Times New Roman" w:eastAsia="Times New Roman" w:hAnsi="Times New Roman" w:cs="Times New Roman"/>
      <w:b w:val="0"/>
      <w:bCs w:val="0"/>
      <w:i/>
      <w:iCs/>
      <w:smallCaps w:val="0"/>
      <w:strike w:val="0"/>
      <w:color w:val="000000"/>
      <w:spacing w:val="7"/>
      <w:w w:val="100"/>
      <w:position w:val="0"/>
      <w:sz w:val="19"/>
      <w:szCs w:val="19"/>
      <w:u w:val="none"/>
      <w:lang w:val="ru-RU"/>
    </w:rPr>
  </w:style>
  <w:style w:type="character" w:customStyle="1" w:styleId="8Exact">
    <w:name w:val="Основной текст (8) Exact"/>
    <w:basedOn w:val="a0"/>
    <w:link w:val="8"/>
    <w:rPr>
      <w:rFonts w:ascii="Times New Roman" w:eastAsia="Times New Roman" w:hAnsi="Times New Roman" w:cs="Times New Roman"/>
      <w:b w:val="0"/>
      <w:bCs w:val="0"/>
      <w:i/>
      <w:iCs/>
      <w:smallCaps w:val="0"/>
      <w:strike w:val="0"/>
      <w:spacing w:val="-1"/>
      <w:sz w:val="18"/>
      <w:szCs w:val="18"/>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0"/>
      <w:szCs w:val="20"/>
      <w:u w:val="non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z w:val="14"/>
      <w:szCs w:val="14"/>
      <w:u w:val="none"/>
    </w:rPr>
  </w:style>
  <w:style w:type="paragraph" w:customStyle="1" w:styleId="20">
    <w:name w:val="Основной текст (2)"/>
    <w:basedOn w:val="a"/>
    <w:link w:val="2"/>
    <w:pPr>
      <w:shd w:val="clear" w:color="auto" w:fill="FFFFFF"/>
      <w:spacing w:line="221" w:lineRule="exact"/>
      <w:ind w:firstLine="1760"/>
    </w:pPr>
    <w:rPr>
      <w:rFonts w:ascii="Times New Roman" w:eastAsia="Times New Roman" w:hAnsi="Times New Roman" w:cs="Times New Roman"/>
      <w:sz w:val="17"/>
      <w:szCs w:val="17"/>
    </w:rPr>
  </w:style>
  <w:style w:type="paragraph" w:customStyle="1" w:styleId="10">
    <w:name w:val="Заголовок №1"/>
    <w:basedOn w:val="a"/>
    <w:link w:val="1"/>
    <w:pPr>
      <w:shd w:val="clear" w:color="auto" w:fill="FFFFFF"/>
      <w:spacing w:after="180" w:line="259" w:lineRule="exact"/>
      <w:outlineLvl w:val="0"/>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before="180" w:line="206" w:lineRule="exact"/>
      <w:jc w:val="center"/>
    </w:pPr>
    <w:rPr>
      <w:rFonts w:ascii="Times New Roman" w:eastAsia="Times New Roman" w:hAnsi="Times New Roman" w:cs="Times New Roman"/>
      <w:i/>
      <w:iCs/>
      <w:sz w:val="16"/>
      <w:szCs w:val="16"/>
    </w:rPr>
  </w:style>
  <w:style w:type="paragraph" w:customStyle="1" w:styleId="4">
    <w:name w:val="Основной текст (4)"/>
    <w:basedOn w:val="a"/>
    <w:link w:val="4Exact"/>
    <w:pPr>
      <w:shd w:val="clear" w:color="auto" w:fill="FFFFFF"/>
      <w:spacing w:line="0" w:lineRule="atLeast"/>
    </w:pPr>
    <w:rPr>
      <w:rFonts w:ascii="Franklin Gothic Medium" w:eastAsia="Franklin Gothic Medium" w:hAnsi="Franklin Gothic Medium" w:cs="Franklin Gothic Medium"/>
      <w:sz w:val="21"/>
      <w:szCs w:val="21"/>
    </w:rPr>
  </w:style>
  <w:style w:type="paragraph" w:customStyle="1" w:styleId="5">
    <w:name w:val="Основной текст (5)"/>
    <w:basedOn w:val="a"/>
    <w:link w:val="5Exact"/>
    <w:pPr>
      <w:shd w:val="clear" w:color="auto" w:fill="FFFFFF"/>
      <w:spacing w:line="0" w:lineRule="atLeast"/>
      <w:ind w:hanging="1540"/>
    </w:pPr>
    <w:rPr>
      <w:rFonts w:ascii="Times New Roman" w:eastAsia="Times New Roman" w:hAnsi="Times New Roman" w:cs="Times New Roman"/>
      <w:spacing w:val="7"/>
      <w:sz w:val="19"/>
      <w:szCs w:val="19"/>
    </w:rPr>
  </w:style>
  <w:style w:type="paragraph" w:customStyle="1" w:styleId="6">
    <w:name w:val="Основной текст (6)"/>
    <w:basedOn w:val="a"/>
    <w:link w:val="6Exact"/>
    <w:pPr>
      <w:shd w:val="clear" w:color="auto" w:fill="FFFFFF"/>
      <w:spacing w:line="0" w:lineRule="atLeast"/>
    </w:pPr>
    <w:rPr>
      <w:rFonts w:ascii="Franklin Gothic Medium" w:eastAsia="Franklin Gothic Medium" w:hAnsi="Franklin Gothic Medium" w:cs="Franklin Gothic Medium"/>
      <w:sz w:val="21"/>
      <w:szCs w:val="21"/>
    </w:rPr>
  </w:style>
  <w:style w:type="paragraph" w:customStyle="1" w:styleId="7">
    <w:name w:val="Основной текст (7)"/>
    <w:basedOn w:val="a"/>
    <w:link w:val="7Exact"/>
    <w:pPr>
      <w:shd w:val="clear" w:color="auto" w:fill="FFFFFF"/>
      <w:spacing w:line="350" w:lineRule="exact"/>
      <w:ind w:firstLine="400"/>
    </w:pPr>
    <w:rPr>
      <w:rFonts w:ascii="Times New Roman" w:eastAsia="Times New Roman" w:hAnsi="Times New Roman" w:cs="Times New Roman"/>
      <w:i/>
      <w:iCs/>
      <w:spacing w:val="-1"/>
      <w:sz w:val="18"/>
      <w:szCs w:val="18"/>
    </w:rPr>
  </w:style>
  <w:style w:type="paragraph" w:customStyle="1" w:styleId="8">
    <w:name w:val="Основной текст (8)"/>
    <w:basedOn w:val="a"/>
    <w:link w:val="8Exact"/>
    <w:pPr>
      <w:shd w:val="clear" w:color="auto" w:fill="FFFFFF"/>
      <w:spacing w:line="0" w:lineRule="atLeast"/>
    </w:pPr>
    <w:rPr>
      <w:rFonts w:ascii="Times New Roman" w:eastAsia="Times New Roman" w:hAnsi="Times New Roman" w:cs="Times New Roman"/>
      <w:i/>
      <w:iCs/>
      <w:spacing w:val="-1"/>
      <w:sz w:val="18"/>
      <w:szCs w:val="18"/>
    </w:rPr>
  </w:style>
  <w:style w:type="paragraph" w:customStyle="1" w:styleId="90">
    <w:name w:val="Основной текст (9)"/>
    <w:basedOn w:val="a"/>
    <w:link w:val="9"/>
    <w:pPr>
      <w:shd w:val="clear" w:color="auto" w:fill="FFFFFF"/>
      <w:spacing w:after="120" w:line="389" w:lineRule="exact"/>
      <w:jc w:val="center"/>
    </w:pPr>
    <w:rPr>
      <w:rFonts w:ascii="Times New Roman" w:eastAsia="Times New Roman" w:hAnsi="Times New Roman" w:cs="Times New Roman"/>
      <w:b/>
      <w:bCs/>
      <w:sz w:val="20"/>
      <w:szCs w:val="20"/>
    </w:rPr>
  </w:style>
  <w:style w:type="paragraph" w:customStyle="1" w:styleId="11">
    <w:name w:val="Основной текст1"/>
    <w:basedOn w:val="a"/>
    <w:link w:val="a4"/>
    <w:pPr>
      <w:shd w:val="clear" w:color="auto" w:fill="FFFFFF"/>
      <w:spacing w:before="300" w:line="182" w:lineRule="exact"/>
      <w:jc w:val="both"/>
    </w:pPr>
    <w:rPr>
      <w:rFonts w:ascii="Times New Roman" w:eastAsia="Times New Roman" w:hAnsi="Times New Roman" w:cs="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1664</TotalTime>
  <Pages>8</Pages>
  <Words>2146</Words>
  <Characters>12234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dc:creator>
  <cp:lastModifiedBy>Main</cp:lastModifiedBy>
  <cp:revision>10</cp:revision>
  <dcterms:created xsi:type="dcterms:W3CDTF">2020-01-13T08:00:00Z</dcterms:created>
  <dcterms:modified xsi:type="dcterms:W3CDTF">2020-01-17T06:15:00Z</dcterms:modified>
</cp:coreProperties>
</file>