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D6F" w:rsidRDefault="00640D6F" w:rsidP="00640D6F">
      <w:pPr>
        <w:pStyle w:val="2a"/>
        <w:rPr>
          <w:b/>
          <w:color w:val="000000"/>
        </w:rPr>
      </w:pPr>
      <w:r>
        <w:rPr>
          <w:noProof/>
        </w:rPr>
        <w:drawing>
          <wp:inline distT="0" distB="0" distL="0" distR="0">
            <wp:extent cx="2857500" cy="828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17538" t="35992" r="49901" b="47066"/>
                    <a:stretch>
                      <a:fillRect/>
                    </a:stretch>
                  </pic:blipFill>
                  <pic:spPr bwMode="auto">
                    <a:xfrm>
                      <a:off x="0" y="0"/>
                      <a:ext cx="2857500" cy="828675"/>
                    </a:xfrm>
                    <a:prstGeom prst="rect">
                      <a:avLst/>
                    </a:prstGeom>
                    <a:noFill/>
                    <a:ln w="9525">
                      <a:noFill/>
                      <a:miter lim="800000"/>
                      <a:headEnd/>
                      <a:tailEnd/>
                    </a:ln>
                  </pic:spPr>
                </pic:pic>
              </a:graphicData>
            </a:graphic>
          </wp:inline>
        </w:drawing>
      </w:r>
    </w:p>
    <w:p w:rsidR="005517BA" w:rsidRDefault="005517BA" w:rsidP="005517BA">
      <w:pPr>
        <w:pStyle w:val="2a"/>
        <w:jc w:val="center"/>
        <w:rPr>
          <w:b/>
          <w:color w:val="000000"/>
          <w:sz w:val="2"/>
        </w:rPr>
      </w:pPr>
      <w:r>
        <w:rPr>
          <w:b/>
          <w:color w:val="000000"/>
        </w:rPr>
        <w:t>Муниципальное казенное общеобразовательное учреждение                         Сортавальского муниципального района Республики Карелия                                         Вяртсильская средняя общеобразовательная школа</w:t>
      </w: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jc w:val="center"/>
        <w:rPr>
          <w:b/>
          <w:color w:val="000000"/>
          <w:sz w:val="40"/>
          <w:szCs w:val="40"/>
        </w:rPr>
      </w:pPr>
      <w:r>
        <w:rPr>
          <w:b/>
          <w:color w:val="000000"/>
          <w:sz w:val="40"/>
          <w:szCs w:val="40"/>
        </w:rPr>
        <w:t xml:space="preserve">Рабочая программа по </w:t>
      </w:r>
    </w:p>
    <w:p w:rsidR="005517BA" w:rsidRDefault="005517BA" w:rsidP="005517BA">
      <w:pPr>
        <w:pStyle w:val="2a"/>
        <w:jc w:val="center"/>
        <w:rPr>
          <w:b/>
          <w:color w:val="000000"/>
          <w:sz w:val="40"/>
          <w:szCs w:val="40"/>
        </w:rPr>
      </w:pPr>
      <w:r>
        <w:rPr>
          <w:b/>
          <w:color w:val="000000"/>
          <w:sz w:val="40"/>
          <w:szCs w:val="40"/>
        </w:rPr>
        <w:t>БИОЛОГИИ</w:t>
      </w:r>
    </w:p>
    <w:p w:rsidR="005517BA" w:rsidRDefault="00297A1B" w:rsidP="005517BA">
      <w:pPr>
        <w:pStyle w:val="2a"/>
        <w:jc w:val="center"/>
        <w:rPr>
          <w:b/>
          <w:color w:val="000000"/>
          <w:sz w:val="40"/>
          <w:szCs w:val="40"/>
        </w:rPr>
      </w:pPr>
      <w:r>
        <w:rPr>
          <w:b/>
          <w:color w:val="000000"/>
          <w:sz w:val="40"/>
          <w:szCs w:val="40"/>
        </w:rPr>
        <w:t>7</w:t>
      </w:r>
      <w:r w:rsidR="005517BA">
        <w:rPr>
          <w:b/>
          <w:color w:val="000000"/>
          <w:sz w:val="40"/>
          <w:szCs w:val="40"/>
        </w:rPr>
        <w:t xml:space="preserve"> - 9 класс</w:t>
      </w:r>
    </w:p>
    <w:p w:rsidR="005517BA" w:rsidRDefault="00297A1B" w:rsidP="005517BA">
      <w:pPr>
        <w:pStyle w:val="2a"/>
        <w:jc w:val="center"/>
        <w:rPr>
          <w:color w:val="000000"/>
          <w:szCs w:val="20"/>
        </w:rPr>
      </w:pPr>
      <w:r>
        <w:rPr>
          <w:b/>
          <w:color w:val="000000"/>
          <w:sz w:val="40"/>
          <w:szCs w:val="40"/>
        </w:rPr>
        <w:t>срок реализации: 3 года</w:t>
      </w: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jc w:val="center"/>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ind w:left="5220"/>
        <w:rPr>
          <w:b/>
          <w:color w:val="000000"/>
        </w:rPr>
      </w:pPr>
      <w:r>
        <w:rPr>
          <w:b/>
          <w:color w:val="000000"/>
        </w:rPr>
        <w:t>Разработчик:</w:t>
      </w:r>
    </w:p>
    <w:p w:rsidR="005517BA" w:rsidRDefault="005517BA" w:rsidP="005517BA">
      <w:pPr>
        <w:pStyle w:val="2a"/>
        <w:ind w:left="5220"/>
        <w:rPr>
          <w:b/>
          <w:color w:val="000000"/>
        </w:rPr>
      </w:pPr>
      <w:r>
        <w:rPr>
          <w:b/>
          <w:color w:val="000000"/>
        </w:rPr>
        <w:t>Хаитбаева Е.Н.</w:t>
      </w:r>
    </w:p>
    <w:p w:rsidR="005517BA" w:rsidRDefault="005517BA" w:rsidP="005517BA">
      <w:pPr>
        <w:pStyle w:val="2a"/>
        <w:ind w:left="5220"/>
        <w:rPr>
          <w:b/>
          <w:color w:val="000000"/>
        </w:rPr>
      </w:pPr>
      <w:r>
        <w:rPr>
          <w:b/>
          <w:color w:val="000000"/>
        </w:rPr>
        <w:t>учитель биологии</w:t>
      </w: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ind w:firstLine="0"/>
        <w:rPr>
          <w:b/>
          <w:color w:val="000000"/>
        </w:rPr>
      </w:pPr>
    </w:p>
    <w:p w:rsidR="005517BA" w:rsidRDefault="00297A1B" w:rsidP="005517BA">
      <w:pPr>
        <w:pStyle w:val="2a"/>
        <w:jc w:val="center"/>
        <w:rPr>
          <w:b/>
          <w:color w:val="000000"/>
        </w:rPr>
      </w:pPr>
      <w:r>
        <w:rPr>
          <w:b/>
          <w:color w:val="000000"/>
        </w:rPr>
        <w:t>2023</w:t>
      </w:r>
      <w:r w:rsidR="005517BA">
        <w:rPr>
          <w:b/>
          <w:color w:val="000000"/>
        </w:rPr>
        <w:t xml:space="preserve"> год</w:t>
      </w:r>
    </w:p>
    <w:p w:rsidR="00292C38" w:rsidRDefault="00176FFB">
      <w:pPr>
        <w:ind w:right="-259"/>
        <w:jc w:val="center"/>
        <w:rPr>
          <w:sz w:val="20"/>
          <w:szCs w:val="20"/>
        </w:rPr>
      </w:pPr>
      <w:r>
        <w:rPr>
          <w:rFonts w:eastAsia="Times New Roman"/>
          <w:sz w:val="28"/>
          <w:szCs w:val="28"/>
        </w:rPr>
        <w:lastRenderedPageBreak/>
        <w:t>СОДЕРЖАНИЕ</w:t>
      </w:r>
    </w:p>
    <w:p w:rsidR="00292C38" w:rsidRDefault="00292C38">
      <w:pPr>
        <w:spacing w:line="240" w:lineRule="exact"/>
        <w:rPr>
          <w:sz w:val="20"/>
          <w:szCs w:val="20"/>
        </w:rPr>
      </w:pPr>
    </w:p>
    <w:p w:rsidR="00292C38" w:rsidRDefault="00176FFB">
      <w:pPr>
        <w:numPr>
          <w:ilvl w:val="0"/>
          <w:numId w:val="1"/>
        </w:numPr>
        <w:tabs>
          <w:tab w:val="left" w:pos="980"/>
        </w:tabs>
        <w:ind w:left="980" w:hanging="358"/>
        <w:rPr>
          <w:rFonts w:eastAsia="Times New Roman"/>
          <w:sz w:val="28"/>
          <w:szCs w:val="28"/>
        </w:rPr>
      </w:pPr>
      <w:r>
        <w:rPr>
          <w:rFonts w:eastAsia="Times New Roman"/>
          <w:sz w:val="24"/>
          <w:szCs w:val="24"/>
        </w:rPr>
        <w:t>Планируемые результаты изучения предмета «Биология»………………………….3</w:t>
      </w:r>
    </w:p>
    <w:p w:rsidR="00292C38" w:rsidRDefault="00292C38">
      <w:pPr>
        <w:spacing w:line="10" w:lineRule="exact"/>
        <w:rPr>
          <w:rFonts w:eastAsia="Times New Roman"/>
          <w:sz w:val="28"/>
          <w:szCs w:val="28"/>
        </w:rPr>
      </w:pPr>
    </w:p>
    <w:p w:rsidR="00292C38" w:rsidRDefault="00176FFB">
      <w:pPr>
        <w:numPr>
          <w:ilvl w:val="0"/>
          <w:numId w:val="1"/>
        </w:numPr>
        <w:tabs>
          <w:tab w:val="left" w:pos="980"/>
        </w:tabs>
        <w:spacing w:line="226" w:lineRule="auto"/>
        <w:ind w:left="980" w:hanging="358"/>
        <w:rPr>
          <w:rFonts w:eastAsia="Times New Roman"/>
          <w:sz w:val="28"/>
          <w:szCs w:val="28"/>
        </w:rPr>
      </w:pPr>
      <w:r>
        <w:rPr>
          <w:rFonts w:eastAsia="Times New Roman"/>
          <w:sz w:val="24"/>
          <w:szCs w:val="24"/>
        </w:rPr>
        <w:t>Содержание учебного предмета «Биология»…………………………………………</w:t>
      </w:r>
      <w:r w:rsidR="006F7A47">
        <w:rPr>
          <w:rFonts w:eastAsia="Times New Roman"/>
          <w:sz w:val="24"/>
          <w:szCs w:val="24"/>
        </w:rPr>
        <w:t>1</w:t>
      </w:r>
      <w:r w:rsidR="002E397D">
        <w:rPr>
          <w:rFonts w:eastAsia="Times New Roman"/>
          <w:sz w:val="24"/>
          <w:szCs w:val="24"/>
        </w:rPr>
        <w:t>0</w:t>
      </w:r>
    </w:p>
    <w:p w:rsidR="00292C38" w:rsidRDefault="00292C38">
      <w:pPr>
        <w:spacing w:line="11" w:lineRule="exact"/>
        <w:rPr>
          <w:rFonts w:eastAsia="Times New Roman"/>
          <w:sz w:val="28"/>
          <w:szCs w:val="28"/>
        </w:rPr>
      </w:pPr>
    </w:p>
    <w:p w:rsidR="00292C38" w:rsidRDefault="00176FFB">
      <w:pPr>
        <w:numPr>
          <w:ilvl w:val="0"/>
          <w:numId w:val="1"/>
        </w:numPr>
        <w:tabs>
          <w:tab w:val="left" w:pos="980"/>
        </w:tabs>
        <w:spacing w:line="225" w:lineRule="auto"/>
        <w:ind w:left="980" w:hanging="358"/>
        <w:rPr>
          <w:rFonts w:eastAsia="Times New Roman"/>
          <w:sz w:val="28"/>
          <w:szCs w:val="28"/>
        </w:rPr>
      </w:pPr>
      <w:r>
        <w:rPr>
          <w:rFonts w:eastAsia="Times New Roman"/>
          <w:sz w:val="24"/>
          <w:szCs w:val="24"/>
        </w:rPr>
        <w:t>Тематическое планирование п</w:t>
      </w:r>
      <w:r w:rsidR="00FB5A5B">
        <w:rPr>
          <w:rFonts w:eastAsia="Times New Roman"/>
          <w:sz w:val="24"/>
          <w:szCs w:val="24"/>
        </w:rPr>
        <w:t>редмета «Биология»…………………….…………....</w:t>
      </w:r>
      <w:r w:rsidR="002E397D">
        <w:rPr>
          <w:rFonts w:eastAsia="Times New Roman"/>
          <w:sz w:val="24"/>
          <w:szCs w:val="24"/>
        </w:rPr>
        <w:t>17</w:t>
      </w: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bookmarkStart w:id="0" w:name="_GoBack"/>
      <w:bookmarkEnd w:id="0"/>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352" w:lineRule="exact"/>
        <w:rPr>
          <w:sz w:val="20"/>
          <w:szCs w:val="20"/>
        </w:rPr>
      </w:pPr>
    </w:p>
    <w:p w:rsidR="00292C38" w:rsidRDefault="00292C38">
      <w:pPr>
        <w:jc w:val="right"/>
        <w:rPr>
          <w:sz w:val="20"/>
          <w:szCs w:val="20"/>
        </w:rPr>
      </w:pPr>
    </w:p>
    <w:p w:rsidR="00292C38" w:rsidRDefault="00292C38">
      <w:pPr>
        <w:sectPr w:rsidR="00292C38">
          <w:footerReference w:type="default" r:id="rId9"/>
          <w:pgSz w:w="11900" w:h="16838"/>
          <w:pgMar w:top="1125" w:right="846" w:bottom="418" w:left="1440" w:header="0" w:footer="0" w:gutter="0"/>
          <w:cols w:space="720" w:equalWidth="0">
            <w:col w:w="9620"/>
          </w:cols>
        </w:sectPr>
      </w:pPr>
    </w:p>
    <w:p w:rsidR="00B90A06" w:rsidRPr="00B90A06" w:rsidRDefault="00B90A06">
      <w:pPr>
        <w:ind w:left="260"/>
        <w:rPr>
          <w:rFonts w:eastAsia="Times New Roman"/>
          <w:b/>
          <w:sz w:val="24"/>
          <w:szCs w:val="24"/>
        </w:rPr>
      </w:pPr>
      <w:r w:rsidRPr="00B90A06">
        <w:rPr>
          <w:rFonts w:eastAsia="Times New Roman"/>
          <w:b/>
          <w:sz w:val="24"/>
          <w:szCs w:val="24"/>
        </w:rPr>
        <w:lastRenderedPageBreak/>
        <w:t>Пояснительная записка.</w:t>
      </w:r>
    </w:p>
    <w:p w:rsidR="00292C38" w:rsidRDefault="00176FFB">
      <w:pPr>
        <w:ind w:left="260"/>
        <w:rPr>
          <w:sz w:val="20"/>
          <w:szCs w:val="20"/>
        </w:rPr>
      </w:pPr>
      <w:r>
        <w:rPr>
          <w:rFonts w:eastAsia="Times New Roman"/>
          <w:sz w:val="24"/>
          <w:szCs w:val="24"/>
        </w:rPr>
        <w:t>Рабочая программа по биологии разработана на основе:</w:t>
      </w:r>
    </w:p>
    <w:p w:rsidR="00292C38" w:rsidRDefault="00292C38">
      <w:pPr>
        <w:spacing w:line="1" w:lineRule="exact"/>
        <w:rPr>
          <w:sz w:val="20"/>
          <w:szCs w:val="20"/>
        </w:rPr>
      </w:pPr>
    </w:p>
    <w:p w:rsidR="00417729" w:rsidRPr="00553D79" w:rsidRDefault="00176FFB" w:rsidP="00D05BAC">
      <w:pPr>
        <w:pStyle w:val="a5"/>
        <w:numPr>
          <w:ilvl w:val="0"/>
          <w:numId w:val="16"/>
        </w:numPr>
        <w:tabs>
          <w:tab w:val="left" w:pos="980"/>
        </w:tabs>
        <w:jc w:val="both"/>
        <w:rPr>
          <w:rFonts w:ascii="Symbol" w:eastAsia="Symbol" w:hAnsi="Symbol" w:cs="Symbol"/>
          <w:sz w:val="24"/>
          <w:szCs w:val="24"/>
        </w:rPr>
      </w:pPr>
      <w:r w:rsidRPr="00553D79">
        <w:rPr>
          <w:rFonts w:eastAsia="Times New Roman"/>
          <w:sz w:val="24"/>
          <w:szCs w:val="24"/>
        </w:rPr>
        <w:t xml:space="preserve">Федеральный закон «Об образовании в Российской Федерации» от 29.12.2012 </w:t>
      </w:r>
    </w:p>
    <w:p w:rsidR="00176FFB" w:rsidRPr="00553D79" w:rsidRDefault="00176FFB" w:rsidP="00553D79">
      <w:pPr>
        <w:tabs>
          <w:tab w:val="left" w:pos="980"/>
        </w:tabs>
        <w:jc w:val="both"/>
        <w:rPr>
          <w:rFonts w:ascii="Symbol" w:eastAsia="Symbol" w:hAnsi="Symbol" w:cs="Symbol"/>
          <w:sz w:val="24"/>
          <w:szCs w:val="24"/>
        </w:rPr>
      </w:pPr>
      <w:r w:rsidRPr="00553D79">
        <w:rPr>
          <w:rFonts w:eastAsia="Times New Roman"/>
          <w:sz w:val="24"/>
          <w:szCs w:val="24"/>
        </w:rPr>
        <w:t>№ 273-ФЗ;</w:t>
      </w:r>
    </w:p>
    <w:p w:rsidR="00176FFB" w:rsidRPr="00553D79" w:rsidRDefault="00176FFB" w:rsidP="00D05BAC">
      <w:pPr>
        <w:pStyle w:val="a5"/>
        <w:numPr>
          <w:ilvl w:val="0"/>
          <w:numId w:val="16"/>
        </w:numPr>
        <w:tabs>
          <w:tab w:val="left" w:pos="980"/>
        </w:tabs>
        <w:jc w:val="both"/>
        <w:rPr>
          <w:rFonts w:ascii="Symbol" w:eastAsia="Symbol" w:hAnsi="Symbol" w:cs="Symbol"/>
          <w:sz w:val="24"/>
          <w:szCs w:val="24"/>
        </w:rPr>
      </w:pPr>
      <w:r w:rsidRPr="00553D79">
        <w:rPr>
          <w:rFonts w:eastAsia="Times New Roman"/>
          <w:sz w:val="24"/>
          <w:szCs w:val="24"/>
        </w:rPr>
        <w:t>Приказ Министерства образования и науки РФ от 17 декабря 2010 г. № 1897</w:t>
      </w:r>
      <w:r w:rsidR="00417729" w:rsidRPr="00553D79">
        <w:rPr>
          <w:rFonts w:eastAsia="Times New Roman"/>
          <w:sz w:val="24"/>
          <w:szCs w:val="24"/>
        </w:rPr>
        <w:t xml:space="preserve"> «Об утверждении федерального государственного образовательного стандарта основного общего образования»</w:t>
      </w:r>
    </w:p>
    <w:p w:rsidR="00467CDB" w:rsidRPr="00553D79" w:rsidRDefault="00553D79" w:rsidP="00D05BAC">
      <w:pPr>
        <w:pStyle w:val="a5"/>
        <w:widowControl w:val="0"/>
        <w:numPr>
          <w:ilvl w:val="0"/>
          <w:numId w:val="16"/>
        </w:numPr>
        <w:shd w:val="clear" w:color="auto" w:fill="FFFFFF"/>
        <w:autoSpaceDE w:val="0"/>
        <w:autoSpaceDN w:val="0"/>
        <w:adjustRightInd w:val="0"/>
        <w:jc w:val="both"/>
        <w:rPr>
          <w:rFonts w:eastAsia="Times New Roman"/>
          <w:b/>
          <w:bCs/>
          <w:sz w:val="24"/>
          <w:szCs w:val="24"/>
        </w:rPr>
      </w:pPr>
      <w:r w:rsidRPr="00553D79">
        <w:rPr>
          <w:rFonts w:ascii="Symbol" w:eastAsia="Symbol" w:hAnsi="Symbol" w:cs="Symbol"/>
          <w:sz w:val="24"/>
          <w:szCs w:val="24"/>
          <w:lang w:val="en-US"/>
        </w:rPr>
        <w:t></w:t>
      </w:r>
      <w:r w:rsidR="00467CDB" w:rsidRPr="00553D79">
        <w:rPr>
          <w:sz w:val="24"/>
          <w:szCs w:val="24"/>
        </w:rPr>
        <w:t xml:space="preserve">бразовательной программы основного общего образования </w:t>
      </w:r>
      <w:r w:rsidR="00B90A06">
        <w:rPr>
          <w:sz w:val="24"/>
          <w:szCs w:val="24"/>
        </w:rPr>
        <w:t>МКОУ Сортавальского МР РК Вяртсильская СОШ.</w:t>
      </w:r>
    </w:p>
    <w:p w:rsidR="00292C38" w:rsidRPr="00875118" w:rsidRDefault="00553D79" w:rsidP="00D05BAC">
      <w:pPr>
        <w:pStyle w:val="a5"/>
        <w:numPr>
          <w:ilvl w:val="0"/>
          <w:numId w:val="16"/>
        </w:numPr>
        <w:tabs>
          <w:tab w:val="left" w:pos="980"/>
        </w:tabs>
        <w:jc w:val="both"/>
        <w:rPr>
          <w:rFonts w:ascii="Symbol" w:eastAsia="Symbol" w:hAnsi="Symbol" w:cs="Symbol"/>
          <w:sz w:val="24"/>
          <w:szCs w:val="24"/>
        </w:rPr>
      </w:pPr>
      <w:r w:rsidRPr="00553D79">
        <w:rPr>
          <w:sz w:val="24"/>
          <w:szCs w:val="24"/>
        </w:rPr>
        <w:t>Примерные рабочие программы. Предметная линия учебников В. И. Сивоглазова. 5—9 классы: учеб. пособие для общеобразоват. организаций / В. И. Сивоглазов. — М. : Просвещение, 2020.</w:t>
      </w:r>
      <w:r w:rsidR="00875118">
        <w:rPr>
          <w:sz w:val="24"/>
          <w:szCs w:val="24"/>
        </w:rPr>
        <w:t>;</w:t>
      </w:r>
      <w:r w:rsidR="00875118" w:rsidRPr="00553D79">
        <w:rPr>
          <w:sz w:val="24"/>
          <w:szCs w:val="24"/>
        </w:rPr>
        <w:t>Предметная линия учебников</w:t>
      </w:r>
      <w:r w:rsidR="00875118">
        <w:rPr>
          <w:sz w:val="24"/>
          <w:szCs w:val="24"/>
        </w:rPr>
        <w:t xml:space="preserve"> Сонин Н.И., В.Б. Захаров </w:t>
      </w:r>
      <w:r w:rsidR="00297A1B">
        <w:rPr>
          <w:sz w:val="24"/>
          <w:szCs w:val="24"/>
        </w:rPr>
        <w:t>7</w:t>
      </w:r>
      <w:r w:rsidR="00875118" w:rsidRPr="00553D79">
        <w:rPr>
          <w:sz w:val="24"/>
          <w:szCs w:val="24"/>
        </w:rPr>
        <w:t>—9 классы: учеб. пособие для общеобразоват. Организаций</w:t>
      </w:r>
      <w:r w:rsidR="00875118">
        <w:rPr>
          <w:sz w:val="24"/>
          <w:szCs w:val="24"/>
        </w:rPr>
        <w:t xml:space="preserve"> /Сонин Н.И. – М. : Просвещение, 2017.</w:t>
      </w:r>
    </w:p>
    <w:p w:rsidR="00875118" w:rsidRPr="00B90A06" w:rsidRDefault="00875118" w:rsidP="00875118">
      <w:pPr>
        <w:pStyle w:val="a5"/>
        <w:tabs>
          <w:tab w:val="left" w:pos="980"/>
        </w:tabs>
        <w:jc w:val="both"/>
        <w:rPr>
          <w:rFonts w:ascii="Symbol" w:eastAsia="Symbol" w:hAnsi="Symbol" w:cs="Symbol"/>
          <w:sz w:val="24"/>
          <w:szCs w:val="24"/>
        </w:rPr>
      </w:pPr>
    </w:p>
    <w:p w:rsidR="00B90A06" w:rsidRPr="00B90A06" w:rsidRDefault="00B90A06" w:rsidP="00B90A06">
      <w:pPr>
        <w:pStyle w:val="a5"/>
        <w:jc w:val="both"/>
        <w:rPr>
          <w:sz w:val="24"/>
          <w:szCs w:val="24"/>
        </w:rPr>
      </w:pPr>
      <w:r w:rsidRPr="00B90A06">
        <w:rPr>
          <w:sz w:val="24"/>
          <w:szCs w:val="24"/>
        </w:rPr>
        <w:t>В соответствии</w:t>
      </w:r>
      <w:r w:rsidR="001F1272">
        <w:rPr>
          <w:sz w:val="24"/>
          <w:szCs w:val="24"/>
        </w:rPr>
        <w:t xml:space="preserve"> с учебным планом по </w:t>
      </w:r>
      <w:r>
        <w:rPr>
          <w:sz w:val="24"/>
          <w:szCs w:val="24"/>
        </w:rPr>
        <w:t>курсу биологии на уровне</w:t>
      </w:r>
      <w:r w:rsidRPr="00B90A06">
        <w:rPr>
          <w:sz w:val="24"/>
          <w:szCs w:val="24"/>
        </w:rPr>
        <w:t xml:space="preserve"> основного общего образования предшествует курс окружающего мира, включающий интегрированные сведения из курсов физики, химии, биологии, астрономии, географии. По отношению к курсу биологии данный курс является пропедевтическим, в ходе освоения его содержания у учащихся формируются элементарные представления о растениях, животных, грибах и бактериях, их многообразии, роли в природе и жизни человека. В свою очередь, содержание курса биологии в основной школе, включающее сведения о многообразии организмов, биологической природе и социальной сущности человека, служит основой для изучения общих биологических закономерностей, теорий, законов, гипотез в старшей школе, где особое значение приобретают мировоззренческие, теоретические понятия.</w:t>
      </w:r>
    </w:p>
    <w:p w:rsidR="00B90A06" w:rsidRPr="00B90A06" w:rsidRDefault="00B90A06" w:rsidP="00B90A06">
      <w:pPr>
        <w:pStyle w:val="a5"/>
        <w:jc w:val="both"/>
        <w:rPr>
          <w:sz w:val="24"/>
          <w:szCs w:val="24"/>
        </w:rPr>
      </w:pPr>
      <w:r w:rsidRPr="00B90A06">
        <w:rPr>
          <w:sz w:val="24"/>
          <w:szCs w:val="24"/>
        </w:rPr>
        <w:t xml:space="preserve">Для    реализации рабочей программы в учебном </w:t>
      </w:r>
      <w:r w:rsidR="001F1272" w:rsidRPr="00B90A06">
        <w:rPr>
          <w:sz w:val="24"/>
          <w:szCs w:val="24"/>
        </w:rPr>
        <w:t>плане выделено (</w:t>
      </w:r>
      <w:r w:rsidRPr="00B90A06">
        <w:rPr>
          <w:sz w:val="24"/>
          <w:szCs w:val="24"/>
        </w:rPr>
        <w:t>всего на период обучения) по 1</w:t>
      </w:r>
      <w:r w:rsidR="001F1272" w:rsidRPr="00B90A06">
        <w:rPr>
          <w:sz w:val="24"/>
          <w:szCs w:val="24"/>
        </w:rPr>
        <w:t>часу в</w:t>
      </w:r>
      <w:r w:rsidRPr="00B90A06">
        <w:rPr>
          <w:sz w:val="24"/>
          <w:szCs w:val="24"/>
        </w:rPr>
        <w:t xml:space="preserve"> неделю с 5 по 7 класс; по 2 часа   в неделю с 8 по 9 класс. В 8 </w:t>
      </w:r>
      <w:r w:rsidR="001F1272" w:rsidRPr="00B90A06">
        <w:rPr>
          <w:sz w:val="24"/>
          <w:szCs w:val="24"/>
        </w:rPr>
        <w:t>классе раздел</w:t>
      </w:r>
      <w:r w:rsidRPr="00B90A06">
        <w:rPr>
          <w:sz w:val="24"/>
          <w:szCs w:val="24"/>
        </w:rPr>
        <w:t xml:space="preserve"> 3. «Краткая история развития знаний о строении и функциях организма человека» сокращен на 2 часа, за счет уплотнения тем для выполнения программы и проведения итоговой контрольной работы за курс 8 класса. </w:t>
      </w:r>
    </w:p>
    <w:p w:rsidR="00B90A06" w:rsidRPr="00B90A06" w:rsidRDefault="00B90A06" w:rsidP="00B90A06">
      <w:pPr>
        <w:pStyle w:val="a5"/>
        <w:jc w:val="both"/>
        <w:rPr>
          <w:sz w:val="24"/>
          <w:szCs w:val="24"/>
        </w:rPr>
      </w:pPr>
      <w:r w:rsidRPr="00B90A06">
        <w:rPr>
          <w:sz w:val="24"/>
          <w:szCs w:val="24"/>
        </w:rPr>
        <w:t>В 9 классе объем изучаемого материала сокращен на 2 часа, за счет часов резервного времени. В 7 классе изучение биологии в объеме 2 часов в неделю предполагается за счет обязательной части  (1 час) и части, формируемой участниками образовательных отношений (1 час). Объем изучаемого материала в 7  классе сокращен на  2 час, за счет часов резервного времени.</w:t>
      </w:r>
    </w:p>
    <w:p w:rsidR="00B90A06" w:rsidRPr="00B90A06" w:rsidRDefault="00B90A06" w:rsidP="00B90A06">
      <w:pPr>
        <w:pStyle w:val="a5"/>
        <w:jc w:val="both"/>
        <w:rPr>
          <w:sz w:val="24"/>
          <w:szCs w:val="24"/>
        </w:rPr>
      </w:pPr>
      <w:r w:rsidRPr="00B90A06">
        <w:rPr>
          <w:sz w:val="24"/>
          <w:szCs w:val="24"/>
        </w:rPr>
        <w:t>Учебное содержание курса биологии включает:</w:t>
      </w:r>
    </w:p>
    <w:p w:rsidR="00B90A06" w:rsidRPr="00B90A06" w:rsidRDefault="00B90A06" w:rsidP="00D05BAC">
      <w:pPr>
        <w:pStyle w:val="a5"/>
        <w:numPr>
          <w:ilvl w:val="0"/>
          <w:numId w:val="16"/>
        </w:numPr>
        <w:jc w:val="both"/>
        <w:rPr>
          <w:sz w:val="24"/>
          <w:szCs w:val="24"/>
        </w:rPr>
      </w:pPr>
      <w:r w:rsidRPr="00B90A06">
        <w:rPr>
          <w:sz w:val="24"/>
          <w:szCs w:val="24"/>
        </w:rPr>
        <w:t>Биология. Зоология. 7 класс.  34ч,  1ч в неделю</w:t>
      </w:r>
    </w:p>
    <w:p w:rsidR="00B90A06" w:rsidRDefault="00B90A06" w:rsidP="00D05BAC">
      <w:pPr>
        <w:pStyle w:val="a5"/>
        <w:numPr>
          <w:ilvl w:val="0"/>
          <w:numId w:val="16"/>
        </w:numPr>
        <w:jc w:val="both"/>
      </w:pPr>
      <w:r w:rsidRPr="00B90A06">
        <w:rPr>
          <w:sz w:val="24"/>
          <w:szCs w:val="24"/>
        </w:rPr>
        <w:t>Биология. Человек. 8 класс.  70ч,  2ч в неделю</w:t>
      </w:r>
    </w:p>
    <w:p w:rsidR="00B90A06" w:rsidRDefault="00B90A06" w:rsidP="00D05BAC">
      <w:pPr>
        <w:pStyle w:val="a5"/>
        <w:numPr>
          <w:ilvl w:val="0"/>
          <w:numId w:val="16"/>
        </w:numPr>
        <w:jc w:val="both"/>
      </w:pPr>
      <w:r w:rsidRPr="00B90A06">
        <w:rPr>
          <w:sz w:val="24"/>
          <w:szCs w:val="24"/>
        </w:rPr>
        <w:t>Биология. Основы общей биологии. 9 класс.  70ч,  2ч в неделю</w:t>
      </w:r>
    </w:p>
    <w:p w:rsidR="00B90A06" w:rsidRPr="00B90A06" w:rsidRDefault="00B90A06" w:rsidP="00B90A06">
      <w:pPr>
        <w:pStyle w:val="a5"/>
        <w:jc w:val="both"/>
        <w:rPr>
          <w:sz w:val="24"/>
          <w:szCs w:val="24"/>
        </w:rPr>
      </w:pPr>
    </w:p>
    <w:p w:rsidR="00B90A06" w:rsidRPr="00553D79" w:rsidRDefault="00B90A06" w:rsidP="00B90A06">
      <w:pPr>
        <w:pStyle w:val="a5"/>
        <w:tabs>
          <w:tab w:val="left" w:pos="980"/>
        </w:tabs>
        <w:jc w:val="both"/>
        <w:rPr>
          <w:rFonts w:ascii="Symbol" w:eastAsia="Symbol" w:hAnsi="Symbol" w:cs="Symbol"/>
          <w:sz w:val="24"/>
          <w:szCs w:val="24"/>
        </w:rPr>
      </w:pPr>
    </w:p>
    <w:p w:rsidR="00292C38" w:rsidRDefault="00292C38">
      <w:pPr>
        <w:spacing w:line="29" w:lineRule="exact"/>
        <w:rPr>
          <w:rFonts w:ascii="Symbol" w:eastAsia="Symbol" w:hAnsi="Symbol" w:cs="Symbol"/>
          <w:sz w:val="24"/>
          <w:szCs w:val="24"/>
        </w:rPr>
      </w:pPr>
    </w:p>
    <w:p w:rsidR="00292C38" w:rsidRDefault="00292C38">
      <w:pPr>
        <w:spacing w:line="200" w:lineRule="exact"/>
        <w:rPr>
          <w:sz w:val="20"/>
          <w:szCs w:val="20"/>
        </w:rPr>
      </w:pPr>
    </w:p>
    <w:p w:rsidR="00292C38" w:rsidRDefault="00292C38">
      <w:pPr>
        <w:spacing w:line="300" w:lineRule="exact"/>
        <w:rPr>
          <w:sz w:val="20"/>
          <w:szCs w:val="20"/>
        </w:rPr>
      </w:pPr>
    </w:p>
    <w:p w:rsidR="00AE3ECF" w:rsidRDefault="00AE3ECF" w:rsidP="00AE3ECF">
      <w:pPr>
        <w:tabs>
          <w:tab w:val="left" w:pos="2000"/>
        </w:tabs>
        <w:ind w:left="2000"/>
        <w:rPr>
          <w:rFonts w:eastAsia="Times New Roman"/>
          <w:b/>
          <w:bCs/>
        </w:rPr>
      </w:pPr>
    </w:p>
    <w:p w:rsidR="00AE3ECF" w:rsidRDefault="00AE3ECF" w:rsidP="00AE3ECF">
      <w:pPr>
        <w:tabs>
          <w:tab w:val="left" w:pos="2000"/>
        </w:tabs>
        <w:rPr>
          <w:rFonts w:eastAsia="Times New Roman"/>
          <w:b/>
          <w:bCs/>
        </w:rPr>
      </w:pPr>
    </w:p>
    <w:p w:rsidR="00297A1B" w:rsidRDefault="00297A1B" w:rsidP="00297A1B">
      <w:pPr>
        <w:tabs>
          <w:tab w:val="left" w:pos="2000"/>
        </w:tabs>
        <w:rPr>
          <w:rFonts w:eastAsia="Times New Roman"/>
          <w:b/>
          <w:bCs/>
        </w:rPr>
      </w:pPr>
    </w:p>
    <w:p w:rsidR="00297A1B" w:rsidRDefault="00297A1B" w:rsidP="00297A1B">
      <w:pPr>
        <w:tabs>
          <w:tab w:val="left" w:pos="2000"/>
        </w:tabs>
        <w:rPr>
          <w:rFonts w:eastAsia="Times New Roman"/>
          <w:b/>
          <w:bCs/>
        </w:rPr>
      </w:pPr>
    </w:p>
    <w:p w:rsidR="00930C4E" w:rsidRDefault="00930C4E">
      <w:pPr>
        <w:spacing w:line="137" w:lineRule="exact"/>
        <w:rPr>
          <w:sz w:val="20"/>
          <w:szCs w:val="20"/>
        </w:rPr>
      </w:pPr>
    </w:p>
    <w:p w:rsidR="00297A1B" w:rsidRPr="0082001F" w:rsidRDefault="00297A1B" w:rsidP="00297A1B">
      <w:pPr>
        <w:spacing w:line="264" w:lineRule="auto"/>
        <w:ind w:left="120"/>
      </w:pPr>
      <w:r>
        <w:rPr>
          <w:color w:val="000000"/>
          <w:sz w:val="28"/>
        </w:rPr>
        <w:lastRenderedPageBreak/>
        <w:t xml:space="preserve"> </w:t>
      </w:r>
      <w:r w:rsidRPr="00297A1B">
        <w:rPr>
          <w:b/>
          <w:color w:val="000000"/>
          <w:sz w:val="24"/>
          <w:szCs w:val="24"/>
        </w:rPr>
        <w:t>1.ПЛАНИРУЕМЫЕ РЕЗУЛЬТАТЫ ОСВОЕНИЯ ПРОГРАММЫ ПО БИОЛОГИИ НА УРОВНЕ ОСНОВНОГО ОБЩЕГО ОБРАЗОВАНИЯ (БАЗОВЫЙ УРОВЕНЬ</w:t>
      </w:r>
      <w:r w:rsidRPr="0082001F">
        <w:rPr>
          <w:color w:val="000000"/>
          <w:sz w:val="28"/>
        </w:rPr>
        <w:t>)</w:t>
      </w:r>
    </w:p>
    <w:p w:rsidR="00297A1B" w:rsidRPr="0082001F" w:rsidRDefault="00297A1B" w:rsidP="00297A1B">
      <w:pPr>
        <w:spacing w:line="264" w:lineRule="auto"/>
        <w:ind w:left="120"/>
      </w:pPr>
      <w:r w:rsidRPr="0082001F">
        <w:rPr>
          <w:color w:val="000000"/>
          <w:sz w:val="28"/>
        </w:rPr>
        <w:t>​</w:t>
      </w:r>
    </w:p>
    <w:p w:rsidR="00297A1B" w:rsidRPr="00297A1B" w:rsidRDefault="00297A1B" w:rsidP="00297A1B">
      <w:pPr>
        <w:spacing w:line="264" w:lineRule="auto"/>
        <w:ind w:firstLine="600"/>
        <w:jc w:val="both"/>
        <w:rPr>
          <w:sz w:val="24"/>
          <w:szCs w:val="24"/>
        </w:rPr>
      </w:pPr>
      <w:r w:rsidRPr="00297A1B">
        <w:rPr>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left="120"/>
        <w:jc w:val="both"/>
        <w:rPr>
          <w:sz w:val="24"/>
          <w:szCs w:val="24"/>
        </w:rPr>
      </w:pPr>
      <w:r w:rsidRPr="00297A1B">
        <w:rPr>
          <w:b/>
          <w:color w:val="000000"/>
          <w:sz w:val="24"/>
          <w:szCs w:val="24"/>
        </w:rPr>
        <w:t>ЛИЧНОСТНЫЕ РЕЗУЛЬТАТЫ</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firstLine="600"/>
        <w:jc w:val="both"/>
        <w:rPr>
          <w:sz w:val="24"/>
          <w:szCs w:val="24"/>
        </w:rPr>
      </w:pPr>
      <w:r w:rsidRPr="00297A1B">
        <w:rPr>
          <w:b/>
          <w:color w:val="000000"/>
          <w:sz w:val="24"/>
          <w:szCs w:val="24"/>
        </w:rPr>
        <w:t>Личностные результаты</w:t>
      </w:r>
      <w:r w:rsidRPr="00297A1B">
        <w:rPr>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97A1B" w:rsidRPr="00297A1B" w:rsidRDefault="00297A1B" w:rsidP="00297A1B">
      <w:pPr>
        <w:spacing w:line="264" w:lineRule="auto"/>
        <w:ind w:firstLine="600"/>
        <w:jc w:val="both"/>
        <w:rPr>
          <w:sz w:val="24"/>
          <w:szCs w:val="24"/>
        </w:rPr>
      </w:pPr>
      <w:r w:rsidRPr="00297A1B">
        <w:rPr>
          <w:b/>
          <w:color w:val="000000"/>
          <w:sz w:val="24"/>
          <w:szCs w:val="24"/>
        </w:rPr>
        <w:t xml:space="preserve">1) гражданского воспитания: </w:t>
      </w:r>
    </w:p>
    <w:p w:rsidR="00297A1B" w:rsidRPr="00297A1B" w:rsidRDefault="00297A1B" w:rsidP="00297A1B">
      <w:pPr>
        <w:spacing w:line="264" w:lineRule="auto"/>
        <w:ind w:firstLine="600"/>
        <w:jc w:val="both"/>
        <w:rPr>
          <w:sz w:val="24"/>
          <w:szCs w:val="24"/>
        </w:rPr>
      </w:pPr>
      <w:r w:rsidRPr="00297A1B">
        <w:rPr>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97A1B" w:rsidRPr="00297A1B" w:rsidRDefault="00297A1B" w:rsidP="00297A1B">
      <w:pPr>
        <w:spacing w:line="264" w:lineRule="auto"/>
        <w:ind w:firstLine="600"/>
        <w:jc w:val="both"/>
        <w:rPr>
          <w:sz w:val="24"/>
          <w:szCs w:val="24"/>
        </w:rPr>
      </w:pPr>
      <w:r w:rsidRPr="00297A1B">
        <w:rPr>
          <w:b/>
          <w:color w:val="000000"/>
          <w:sz w:val="24"/>
          <w:szCs w:val="24"/>
        </w:rPr>
        <w:t>2) патриотического воспитания:</w:t>
      </w:r>
    </w:p>
    <w:p w:rsidR="00297A1B" w:rsidRPr="00297A1B" w:rsidRDefault="00297A1B" w:rsidP="00297A1B">
      <w:pPr>
        <w:spacing w:line="264" w:lineRule="auto"/>
        <w:ind w:firstLine="600"/>
        <w:jc w:val="both"/>
        <w:rPr>
          <w:sz w:val="24"/>
          <w:szCs w:val="24"/>
        </w:rPr>
      </w:pPr>
      <w:r w:rsidRPr="00297A1B">
        <w:rPr>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97A1B" w:rsidRPr="00297A1B" w:rsidRDefault="00297A1B" w:rsidP="00297A1B">
      <w:pPr>
        <w:spacing w:line="264" w:lineRule="auto"/>
        <w:ind w:firstLine="600"/>
        <w:jc w:val="both"/>
        <w:rPr>
          <w:sz w:val="24"/>
          <w:szCs w:val="24"/>
        </w:rPr>
      </w:pPr>
      <w:r w:rsidRPr="00297A1B">
        <w:rPr>
          <w:b/>
          <w:color w:val="000000"/>
          <w:sz w:val="24"/>
          <w:szCs w:val="24"/>
        </w:rPr>
        <w:t>3) духовно-нравственного воспитания:</w:t>
      </w:r>
    </w:p>
    <w:p w:rsidR="00297A1B" w:rsidRPr="00297A1B" w:rsidRDefault="00297A1B" w:rsidP="00297A1B">
      <w:pPr>
        <w:spacing w:line="264" w:lineRule="auto"/>
        <w:ind w:firstLine="600"/>
        <w:jc w:val="both"/>
        <w:rPr>
          <w:sz w:val="24"/>
          <w:szCs w:val="24"/>
        </w:rPr>
      </w:pPr>
      <w:r w:rsidRPr="00297A1B">
        <w:rPr>
          <w:color w:val="000000"/>
          <w:sz w:val="24"/>
          <w:szCs w:val="24"/>
        </w:rPr>
        <w:t>готовность оценивать поведение и поступки с позиции нравственных норм и норм экологической культуры;</w:t>
      </w:r>
    </w:p>
    <w:p w:rsidR="00297A1B" w:rsidRPr="00297A1B" w:rsidRDefault="00297A1B" w:rsidP="00297A1B">
      <w:pPr>
        <w:spacing w:line="264" w:lineRule="auto"/>
        <w:ind w:firstLine="600"/>
        <w:jc w:val="both"/>
        <w:rPr>
          <w:sz w:val="24"/>
          <w:szCs w:val="24"/>
        </w:rPr>
      </w:pPr>
      <w:r w:rsidRPr="00297A1B">
        <w:rPr>
          <w:color w:val="000000"/>
          <w:sz w:val="24"/>
          <w:szCs w:val="24"/>
        </w:rPr>
        <w:t>понимание значимости нравственного аспекта деятельности человека в медицине и биологии;</w:t>
      </w:r>
    </w:p>
    <w:p w:rsidR="00297A1B" w:rsidRPr="00297A1B" w:rsidRDefault="00297A1B" w:rsidP="00297A1B">
      <w:pPr>
        <w:spacing w:line="264" w:lineRule="auto"/>
        <w:ind w:firstLine="600"/>
        <w:jc w:val="both"/>
        <w:rPr>
          <w:sz w:val="24"/>
          <w:szCs w:val="24"/>
        </w:rPr>
      </w:pPr>
      <w:r w:rsidRPr="00297A1B">
        <w:rPr>
          <w:b/>
          <w:color w:val="000000"/>
          <w:sz w:val="24"/>
          <w:szCs w:val="24"/>
        </w:rPr>
        <w:t>4) эстетического воспитания:</w:t>
      </w:r>
    </w:p>
    <w:p w:rsidR="00297A1B" w:rsidRPr="00297A1B" w:rsidRDefault="00297A1B" w:rsidP="00297A1B">
      <w:pPr>
        <w:spacing w:line="264" w:lineRule="auto"/>
        <w:ind w:firstLine="600"/>
        <w:jc w:val="both"/>
        <w:rPr>
          <w:sz w:val="24"/>
          <w:szCs w:val="24"/>
        </w:rPr>
      </w:pPr>
      <w:r w:rsidRPr="00297A1B">
        <w:rPr>
          <w:color w:val="000000"/>
          <w:sz w:val="24"/>
          <w:szCs w:val="24"/>
        </w:rPr>
        <w:t>понимание роли биологии в формировании эстетической культуры личности;</w:t>
      </w:r>
    </w:p>
    <w:p w:rsidR="00297A1B" w:rsidRPr="00297A1B" w:rsidRDefault="00297A1B" w:rsidP="00297A1B">
      <w:pPr>
        <w:spacing w:line="264" w:lineRule="auto"/>
        <w:ind w:firstLine="600"/>
        <w:jc w:val="both"/>
        <w:rPr>
          <w:sz w:val="24"/>
          <w:szCs w:val="24"/>
        </w:rPr>
      </w:pPr>
      <w:r w:rsidRPr="00297A1B">
        <w:rPr>
          <w:b/>
          <w:color w:val="000000"/>
          <w:sz w:val="24"/>
          <w:szCs w:val="24"/>
        </w:rPr>
        <w:t>5) физического воспитания, формирования культуры здоровья и эмоционального благополучия:</w:t>
      </w:r>
    </w:p>
    <w:p w:rsidR="00297A1B" w:rsidRPr="00297A1B" w:rsidRDefault="00297A1B" w:rsidP="00297A1B">
      <w:pPr>
        <w:spacing w:line="264" w:lineRule="auto"/>
        <w:ind w:firstLine="600"/>
        <w:jc w:val="both"/>
        <w:rPr>
          <w:sz w:val="24"/>
          <w:szCs w:val="24"/>
        </w:rPr>
      </w:pPr>
      <w:r w:rsidRPr="00297A1B">
        <w:rPr>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97A1B" w:rsidRPr="00297A1B" w:rsidRDefault="00297A1B" w:rsidP="00297A1B">
      <w:pPr>
        <w:spacing w:line="264" w:lineRule="auto"/>
        <w:ind w:firstLine="600"/>
        <w:jc w:val="both"/>
        <w:rPr>
          <w:sz w:val="24"/>
          <w:szCs w:val="24"/>
        </w:rPr>
      </w:pPr>
      <w:r w:rsidRPr="00297A1B">
        <w:rPr>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97A1B" w:rsidRPr="00297A1B" w:rsidRDefault="00297A1B" w:rsidP="00297A1B">
      <w:pPr>
        <w:spacing w:line="264" w:lineRule="auto"/>
        <w:ind w:firstLine="600"/>
        <w:jc w:val="both"/>
        <w:rPr>
          <w:sz w:val="24"/>
          <w:szCs w:val="24"/>
        </w:rPr>
      </w:pPr>
      <w:r w:rsidRPr="00297A1B">
        <w:rPr>
          <w:color w:val="000000"/>
          <w:sz w:val="24"/>
          <w:szCs w:val="24"/>
        </w:rPr>
        <w:t>соблюдение правил безопасности, в том числе навыки безопасного поведения в природной среде;</w:t>
      </w:r>
    </w:p>
    <w:p w:rsidR="00297A1B" w:rsidRPr="00297A1B" w:rsidRDefault="00297A1B" w:rsidP="00297A1B">
      <w:pPr>
        <w:spacing w:line="264" w:lineRule="auto"/>
        <w:ind w:firstLine="600"/>
        <w:jc w:val="both"/>
        <w:rPr>
          <w:sz w:val="24"/>
          <w:szCs w:val="24"/>
        </w:rPr>
      </w:pPr>
      <w:r w:rsidRPr="00297A1B">
        <w:rPr>
          <w:color w:val="000000"/>
          <w:sz w:val="24"/>
          <w:szCs w:val="24"/>
        </w:rPr>
        <w:t>сформированность навыка рефлексии, управление собственным эмоциональным состоянием;</w:t>
      </w:r>
    </w:p>
    <w:p w:rsidR="00297A1B" w:rsidRPr="00297A1B" w:rsidRDefault="00297A1B" w:rsidP="00297A1B">
      <w:pPr>
        <w:spacing w:line="264" w:lineRule="auto"/>
        <w:ind w:firstLine="600"/>
        <w:jc w:val="both"/>
        <w:rPr>
          <w:sz w:val="24"/>
          <w:szCs w:val="24"/>
        </w:rPr>
      </w:pPr>
      <w:r w:rsidRPr="00297A1B">
        <w:rPr>
          <w:b/>
          <w:color w:val="000000"/>
          <w:sz w:val="24"/>
          <w:szCs w:val="24"/>
        </w:rPr>
        <w:t>6) трудового воспитания:</w:t>
      </w:r>
    </w:p>
    <w:p w:rsidR="00297A1B" w:rsidRPr="00297A1B" w:rsidRDefault="00297A1B" w:rsidP="00297A1B">
      <w:pPr>
        <w:spacing w:line="264" w:lineRule="auto"/>
        <w:ind w:firstLine="600"/>
        <w:jc w:val="both"/>
        <w:rPr>
          <w:sz w:val="24"/>
          <w:szCs w:val="24"/>
        </w:rPr>
      </w:pPr>
      <w:r w:rsidRPr="00297A1B">
        <w:rPr>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97A1B" w:rsidRPr="00297A1B" w:rsidRDefault="00297A1B" w:rsidP="00297A1B">
      <w:pPr>
        <w:spacing w:line="264" w:lineRule="auto"/>
        <w:ind w:firstLine="600"/>
        <w:jc w:val="both"/>
        <w:rPr>
          <w:sz w:val="24"/>
          <w:szCs w:val="24"/>
        </w:rPr>
      </w:pPr>
      <w:r w:rsidRPr="00297A1B">
        <w:rPr>
          <w:b/>
          <w:color w:val="000000"/>
          <w:sz w:val="24"/>
          <w:szCs w:val="24"/>
        </w:rPr>
        <w:t>7) экологического воспитания:</w:t>
      </w:r>
    </w:p>
    <w:p w:rsidR="00297A1B" w:rsidRPr="00297A1B" w:rsidRDefault="00297A1B" w:rsidP="00297A1B">
      <w:pPr>
        <w:spacing w:line="264" w:lineRule="auto"/>
        <w:ind w:firstLine="600"/>
        <w:jc w:val="both"/>
        <w:rPr>
          <w:sz w:val="24"/>
          <w:szCs w:val="24"/>
        </w:rPr>
      </w:pPr>
      <w:r w:rsidRPr="00297A1B">
        <w:rPr>
          <w:color w:val="000000"/>
          <w:sz w:val="24"/>
          <w:szCs w:val="24"/>
        </w:rPr>
        <w:lastRenderedPageBreak/>
        <w:t>ориентация на применение биологических знаний при решении задач в области окружающей среды;</w:t>
      </w:r>
    </w:p>
    <w:p w:rsidR="00297A1B" w:rsidRPr="00297A1B" w:rsidRDefault="00297A1B" w:rsidP="00297A1B">
      <w:pPr>
        <w:spacing w:line="264" w:lineRule="auto"/>
        <w:ind w:firstLine="600"/>
        <w:jc w:val="both"/>
        <w:rPr>
          <w:sz w:val="24"/>
          <w:szCs w:val="24"/>
        </w:rPr>
      </w:pPr>
      <w:r w:rsidRPr="00297A1B">
        <w:rPr>
          <w:color w:val="000000"/>
          <w:sz w:val="24"/>
          <w:szCs w:val="24"/>
        </w:rPr>
        <w:t>осознание экологических проблем и путей их решения;</w:t>
      </w:r>
    </w:p>
    <w:p w:rsidR="00297A1B" w:rsidRPr="00297A1B" w:rsidRDefault="00297A1B" w:rsidP="00297A1B">
      <w:pPr>
        <w:spacing w:line="264" w:lineRule="auto"/>
        <w:ind w:firstLine="600"/>
        <w:jc w:val="both"/>
        <w:rPr>
          <w:sz w:val="24"/>
          <w:szCs w:val="24"/>
        </w:rPr>
      </w:pPr>
      <w:r w:rsidRPr="00297A1B">
        <w:rPr>
          <w:color w:val="000000"/>
          <w:sz w:val="24"/>
          <w:szCs w:val="24"/>
        </w:rPr>
        <w:t>готовность к участию в практической деятельности экологической направленности;</w:t>
      </w:r>
    </w:p>
    <w:p w:rsidR="00297A1B" w:rsidRPr="00297A1B" w:rsidRDefault="00297A1B" w:rsidP="00297A1B">
      <w:pPr>
        <w:spacing w:line="264" w:lineRule="auto"/>
        <w:ind w:firstLine="600"/>
        <w:jc w:val="both"/>
        <w:rPr>
          <w:sz w:val="24"/>
          <w:szCs w:val="24"/>
        </w:rPr>
      </w:pPr>
      <w:r w:rsidRPr="00297A1B">
        <w:rPr>
          <w:b/>
          <w:color w:val="000000"/>
          <w:sz w:val="24"/>
          <w:szCs w:val="24"/>
        </w:rPr>
        <w:t>8) ценности научного познания:</w:t>
      </w:r>
    </w:p>
    <w:p w:rsidR="00297A1B" w:rsidRPr="00297A1B" w:rsidRDefault="00297A1B" w:rsidP="00297A1B">
      <w:pPr>
        <w:spacing w:line="264" w:lineRule="auto"/>
        <w:ind w:firstLine="600"/>
        <w:jc w:val="both"/>
        <w:rPr>
          <w:sz w:val="24"/>
          <w:szCs w:val="24"/>
        </w:rPr>
      </w:pPr>
      <w:r w:rsidRPr="00297A1B">
        <w:rPr>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97A1B" w:rsidRPr="00297A1B" w:rsidRDefault="00297A1B" w:rsidP="00297A1B">
      <w:pPr>
        <w:spacing w:line="264" w:lineRule="auto"/>
        <w:ind w:firstLine="600"/>
        <w:jc w:val="both"/>
        <w:rPr>
          <w:sz w:val="24"/>
          <w:szCs w:val="24"/>
        </w:rPr>
      </w:pPr>
      <w:r w:rsidRPr="00297A1B">
        <w:rPr>
          <w:color w:val="000000"/>
          <w:sz w:val="24"/>
          <w:szCs w:val="24"/>
        </w:rPr>
        <w:t>понимание роли биологической науки в формировании научного мировоззрения;</w:t>
      </w:r>
    </w:p>
    <w:p w:rsidR="00297A1B" w:rsidRPr="00297A1B" w:rsidRDefault="00297A1B" w:rsidP="00297A1B">
      <w:pPr>
        <w:spacing w:line="264" w:lineRule="auto"/>
        <w:ind w:firstLine="600"/>
        <w:jc w:val="both"/>
        <w:rPr>
          <w:sz w:val="24"/>
          <w:szCs w:val="24"/>
        </w:rPr>
      </w:pPr>
      <w:r w:rsidRPr="00297A1B">
        <w:rPr>
          <w:color w:val="000000"/>
          <w:sz w:val="24"/>
          <w:szCs w:val="24"/>
        </w:rPr>
        <w:t>развитие научной любознательности, интереса к биологической науке, навыков исследовательской деятельности;</w:t>
      </w:r>
    </w:p>
    <w:p w:rsidR="00297A1B" w:rsidRPr="00297A1B" w:rsidRDefault="00297A1B" w:rsidP="00297A1B">
      <w:pPr>
        <w:spacing w:line="264" w:lineRule="auto"/>
        <w:ind w:firstLine="600"/>
        <w:jc w:val="both"/>
        <w:rPr>
          <w:sz w:val="24"/>
          <w:szCs w:val="24"/>
        </w:rPr>
      </w:pPr>
      <w:r w:rsidRPr="00297A1B">
        <w:rPr>
          <w:b/>
          <w:color w:val="000000"/>
          <w:sz w:val="24"/>
          <w:szCs w:val="24"/>
        </w:rPr>
        <w:t>9) адаптации обучающегося к изменяющимся условиям социальной и природной среды:</w:t>
      </w:r>
    </w:p>
    <w:p w:rsidR="00297A1B" w:rsidRPr="00297A1B" w:rsidRDefault="00297A1B" w:rsidP="00297A1B">
      <w:pPr>
        <w:spacing w:line="264" w:lineRule="auto"/>
        <w:ind w:firstLine="600"/>
        <w:jc w:val="both"/>
        <w:rPr>
          <w:sz w:val="24"/>
          <w:szCs w:val="24"/>
        </w:rPr>
      </w:pPr>
      <w:r w:rsidRPr="00297A1B">
        <w:rPr>
          <w:color w:val="000000"/>
          <w:sz w:val="24"/>
          <w:szCs w:val="24"/>
        </w:rPr>
        <w:t>адекватная оценка изменяющихся условий;</w:t>
      </w:r>
    </w:p>
    <w:p w:rsidR="00297A1B" w:rsidRPr="00297A1B" w:rsidRDefault="00297A1B" w:rsidP="00297A1B">
      <w:pPr>
        <w:spacing w:line="264" w:lineRule="auto"/>
        <w:ind w:firstLine="600"/>
        <w:jc w:val="both"/>
        <w:rPr>
          <w:sz w:val="24"/>
          <w:szCs w:val="24"/>
        </w:rPr>
      </w:pPr>
      <w:r w:rsidRPr="00297A1B">
        <w:rPr>
          <w:color w:val="000000"/>
          <w:sz w:val="24"/>
          <w:szCs w:val="24"/>
        </w:rPr>
        <w:t>принятие решения (индивидуальное, в группе) в изменяющихся условиях на основании анализа биологической информации;</w:t>
      </w:r>
    </w:p>
    <w:p w:rsidR="00297A1B" w:rsidRPr="00297A1B" w:rsidRDefault="00297A1B" w:rsidP="00297A1B">
      <w:pPr>
        <w:spacing w:line="264" w:lineRule="auto"/>
        <w:ind w:firstLine="600"/>
        <w:jc w:val="both"/>
        <w:rPr>
          <w:sz w:val="24"/>
          <w:szCs w:val="24"/>
        </w:rPr>
      </w:pPr>
      <w:r w:rsidRPr="00297A1B">
        <w:rPr>
          <w:color w:val="000000"/>
          <w:sz w:val="24"/>
          <w:szCs w:val="24"/>
        </w:rPr>
        <w:t>планирование действий в новой ситуации на основании знаний биологических закономерностей.</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left="120"/>
        <w:jc w:val="both"/>
        <w:rPr>
          <w:sz w:val="24"/>
          <w:szCs w:val="24"/>
        </w:rPr>
      </w:pPr>
      <w:r w:rsidRPr="00297A1B">
        <w:rPr>
          <w:b/>
          <w:color w:val="000000"/>
          <w:sz w:val="24"/>
          <w:szCs w:val="24"/>
        </w:rPr>
        <w:t>МЕТАПРЕДМЕТНЫЕ РЕЗУЛЬТАТЫ</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firstLine="600"/>
        <w:jc w:val="both"/>
        <w:rPr>
          <w:sz w:val="24"/>
          <w:szCs w:val="24"/>
        </w:rPr>
      </w:pPr>
      <w:r w:rsidRPr="00297A1B">
        <w:rPr>
          <w:color w:val="000000"/>
          <w:sz w:val="24"/>
          <w:szCs w:val="24"/>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left="120"/>
        <w:jc w:val="both"/>
        <w:rPr>
          <w:sz w:val="24"/>
          <w:szCs w:val="24"/>
        </w:rPr>
      </w:pPr>
      <w:r w:rsidRPr="00297A1B">
        <w:rPr>
          <w:b/>
          <w:color w:val="000000"/>
          <w:sz w:val="24"/>
          <w:szCs w:val="24"/>
        </w:rPr>
        <w:t>Познавательные универсальные учебные действия</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firstLine="600"/>
        <w:jc w:val="both"/>
        <w:rPr>
          <w:sz w:val="24"/>
          <w:szCs w:val="24"/>
        </w:rPr>
      </w:pPr>
      <w:r w:rsidRPr="00297A1B">
        <w:rPr>
          <w:b/>
          <w:color w:val="000000"/>
          <w:sz w:val="24"/>
          <w:szCs w:val="24"/>
        </w:rPr>
        <w:t>1) базовые логические действия:</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и характеризовать существенные признаки биологических объектов (явлений);</w:t>
      </w:r>
    </w:p>
    <w:p w:rsidR="00297A1B" w:rsidRPr="00297A1B" w:rsidRDefault="00297A1B" w:rsidP="00297A1B">
      <w:pPr>
        <w:spacing w:line="264" w:lineRule="auto"/>
        <w:ind w:firstLine="600"/>
        <w:jc w:val="both"/>
        <w:rPr>
          <w:sz w:val="24"/>
          <w:szCs w:val="24"/>
        </w:rPr>
      </w:pPr>
      <w:r w:rsidRPr="00297A1B">
        <w:rPr>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97A1B" w:rsidRPr="00297A1B" w:rsidRDefault="00297A1B" w:rsidP="00297A1B">
      <w:pPr>
        <w:spacing w:line="264" w:lineRule="auto"/>
        <w:ind w:firstLine="600"/>
        <w:jc w:val="both"/>
        <w:rPr>
          <w:sz w:val="24"/>
          <w:szCs w:val="24"/>
        </w:rPr>
      </w:pPr>
      <w:r w:rsidRPr="00297A1B">
        <w:rPr>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дефициты информации, данных, необходимых для решения поставленной задачи;</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97A1B" w:rsidRPr="00297A1B" w:rsidRDefault="00297A1B" w:rsidP="00297A1B">
      <w:pPr>
        <w:spacing w:line="264" w:lineRule="auto"/>
        <w:ind w:firstLine="600"/>
        <w:jc w:val="both"/>
        <w:rPr>
          <w:sz w:val="24"/>
          <w:szCs w:val="24"/>
        </w:rPr>
      </w:pPr>
      <w:r w:rsidRPr="00297A1B">
        <w:rPr>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97A1B" w:rsidRPr="00297A1B" w:rsidRDefault="00297A1B" w:rsidP="00297A1B">
      <w:pPr>
        <w:spacing w:line="264" w:lineRule="auto"/>
        <w:ind w:firstLine="600"/>
        <w:jc w:val="both"/>
        <w:rPr>
          <w:sz w:val="24"/>
          <w:szCs w:val="24"/>
        </w:rPr>
      </w:pPr>
      <w:r w:rsidRPr="00297A1B">
        <w:rPr>
          <w:b/>
          <w:color w:val="000000"/>
          <w:sz w:val="24"/>
          <w:szCs w:val="24"/>
        </w:rPr>
        <w:lastRenderedPageBreak/>
        <w:t>2) базовые исследовательские действия:</w:t>
      </w:r>
    </w:p>
    <w:p w:rsidR="00297A1B" w:rsidRPr="00297A1B" w:rsidRDefault="00297A1B" w:rsidP="00297A1B">
      <w:pPr>
        <w:spacing w:line="264" w:lineRule="auto"/>
        <w:ind w:firstLine="600"/>
        <w:jc w:val="both"/>
        <w:rPr>
          <w:sz w:val="24"/>
          <w:szCs w:val="24"/>
        </w:rPr>
      </w:pPr>
      <w:r w:rsidRPr="00297A1B">
        <w:rPr>
          <w:color w:val="000000"/>
          <w:sz w:val="24"/>
          <w:szCs w:val="24"/>
        </w:rPr>
        <w:t>использовать вопросы как исследовательский инструмент познания;</w:t>
      </w:r>
    </w:p>
    <w:p w:rsidR="00297A1B" w:rsidRPr="00297A1B" w:rsidRDefault="00297A1B" w:rsidP="00297A1B">
      <w:pPr>
        <w:spacing w:line="264" w:lineRule="auto"/>
        <w:ind w:firstLine="600"/>
        <w:jc w:val="both"/>
        <w:rPr>
          <w:sz w:val="24"/>
          <w:szCs w:val="24"/>
        </w:rPr>
      </w:pPr>
      <w:r w:rsidRPr="00297A1B">
        <w:rPr>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97A1B" w:rsidRPr="00297A1B" w:rsidRDefault="00297A1B" w:rsidP="00297A1B">
      <w:pPr>
        <w:spacing w:line="264" w:lineRule="auto"/>
        <w:ind w:firstLine="600"/>
        <w:jc w:val="both"/>
        <w:rPr>
          <w:sz w:val="24"/>
          <w:szCs w:val="24"/>
        </w:rPr>
      </w:pPr>
      <w:r w:rsidRPr="00297A1B">
        <w:rPr>
          <w:color w:val="000000"/>
          <w:sz w:val="24"/>
          <w:szCs w:val="24"/>
        </w:rPr>
        <w:t>формировать гипотезу об истинности собственных суждений, аргументировать свою позицию, мнение;</w:t>
      </w:r>
    </w:p>
    <w:p w:rsidR="00297A1B" w:rsidRPr="00297A1B" w:rsidRDefault="00297A1B" w:rsidP="00297A1B">
      <w:pPr>
        <w:spacing w:line="264" w:lineRule="auto"/>
        <w:ind w:firstLine="600"/>
        <w:jc w:val="both"/>
        <w:rPr>
          <w:sz w:val="24"/>
          <w:szCs w:val="24"/>
        </w:rPr>
      </w:pPr>
      <w:r w:rsidRPr="00297A1B">
        <w:rPr>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97A1B" w:rsidRPr="00297A1B" w:rsidRDefault="00297A1B" w:rsidP="00297A1B">
      <w:pPr>
        <w:spacing w:line="264" w:lineRule="auto"/>
        <w:ind w:firstLine="600"/>
        <w:jc w:val="both"/>
        <w:rPr>
          <w:sz w:val="24"/>
          <w:szCs w:val="24"/>
        </w:rPr>
      </w:pPr>
      <w:r w:rsidRPr="00297A1B">
        <w:rPr>
          <w:color w:val="000000"/>
          <w:sz w:val="24"/>
          <w:szCs w:val="24"/>
        </w:rPr>
        <w:t>оценивать на применимость и достоверность информацию, полученную в ходе наблюдения и эксперимента;</w:t>
      </w:r>
    </w:p>
    <w:p w:rsidR="00297A1B" w:rsidRPr="00297A1B" w:rsidRDefault="00297A1B" w:rsidP="00297A1B">
      <w:pPr>
        <w:spacing w:line="264" w:lineRule="auto"/>
        <w:ind w:firstLine="600"/>
        <w:jc w:val="both"/>
        <w:rPr>
          <w:sz w:val="24"/>
          <w:szCs w:val="24"/>
        </w:rPr>
      </w:pPr>
      <w:r w:rsidRPr="00297A1B">
        <w:rPr>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97A1B" w:rsidRPr="00297A1B" w:rsidRDefault="00297A1B" w:rsidP="00297A1B">
      <w:pPr>
        <w:spacing w:line="264" w:lineRule="auto"/>
        <w:ind w:firstLine="600"/>
        <w:jc w:val="both"/>
        <w:rPr>
          <w:sz w:val="24"/>
          <w:szCs w:val="24"/>
        </w:rPr>
      </w:pPr>
      <w:r w:rsidRPr="00297A1B">
        <w:rPr>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97A1B" w:rsidRPr="00297A1B" w:rsidRDefault="00297A1B" w:rsidP="00297A1B">
      <w:pPr>
        <w:spacing w:line="264" w:lineRule="auto"/>
        <w:ind w:firstLine="600"/>
        <w:jc w:val="both"/>
        <w:rPr>
          <w:sz w:val="24"/>
          <w:szCs w:val="24"/>
        </w:rPr>
      </w:pPr>
      <w:r w:rsidRPr="00297A1B">
        <w:rPr>
          <w:b/>
          <w:color w:val="000000"/>
          <w:sz w:val="24"/>
          <w:szCs w:val="24"/>
        </w:rPr>
        <w:t>3) работа с информацией:</w:t>
      </w:r>
    </w:p>
    <w:p w:rsidR="00297A1B" w:rsidRPr="00297A1B" w:rsidRDefault="00297A1B" w:rsidP="00297A1B">
      <w:pPr>
        <w:spacing w:line="264" w:lineRule="auto"/>
        <w:ind w:firstLine="600"/>
        <w:jc w:val="both"/>
        <w:rPr>
          <w:sz w:val="24"/>
          <w:szCs w:val="24"/>
        </w:rPr>
      </w:pPr>
      <w:r w:rsidRPr="00297A1B">
        <w:rPr>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97A1B" w:rsidRPr="00297A1B" w:rsidRDefault="00297A1B" w:rsidP="00297A1B">
      <w:pPr>
        <w:spacing w:line="264" w:lineRule="auto"/>
        <w:ind w:firstLine="600"/>
        <w:jc w:val="both"/>
        <w:rPr>
          <w:sz w:val="24"/>
          <w:szCs w:val="24"/>
        </w:rPr>
      </w:pPr>
      <w:r w:rsidRPr="00297A1B">
        <w:rPr>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297A1B" w:rsidRPr="00297A1B" w:rsidRDefault="00297A1B" w:rsidP="00297A1B">
      <w:pPr>
        <w:spacing w:line="264" w:lineRule="auto"/>
        <w:ind w:firstLine="600"/>
        <w:jc w:val="both"/>
        <w:rPr>
          <w:sz w:val="24"/>
          <w:szCs w:val="24"/>
        </w:rPr>
      </w:pPr>
      <w:r w:rsidRPr="00297A1B">
        <w:rPr>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97A1B" w:rsidRPr="00297A1B" w:rsidRDefault="00297A1B" w:rsidP="00297A1B">
      <w:pPr>
        <w:spacing w:line="264" w:lineRule="auto"/>
        <w:ind w:firstLine="600"/>
        <w:jc w:val="both"/>
        <w:rPr>
          <w:sz w:val="24"/>
          <w:szCs w:val="24"/>
        </w:rPr>
      </w:pPr>
      <w:r w:rsidRPr="00297A1B">
        <w:rPr>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97A1B" w:rsidRPr="00297A1B" w:rsidRDefault="00297A1B" w:rsidP="00297A1B">
      <w:pPr>
        <w:spacing w:line="264" w:lineRule="auto"/>
        <w:ind w:firstLine="600"/>
        <w:jc w:val="both"/>
        <w:rPr>
          <w:sz w:val="24"/>
          <w:szCs w:val="24"/>
        </w:rPr>
      </w:pPr>
      <w:r w:rsidRPr="00297A1B">
        <w:rPr>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297A1B" w:rsidRPr="00297A1B" w:rsidRDefault="00297A1B" w:rsidP="00297A1B">
      <w:pPr>
        <w:spacing w:line="264" w:lineRule="auto"/>
        <w:ind w:firstLine="600"/>
        <w:jc w:val="both"/>
        <w:rPr>
          <w:sz w:val="24"/>
          <w:szCs w:val="24"/>
        </w:rPr>
      </w:pPr>
      <w:r w:rsidRPr="00297A1B">
        <w:rPr>
          <w:color w:val="000000"/>
          <w:sz w:val="24"/>
          <w:szCs w:val="24"/>
        </w:rPr>
        <w:t>запоминать и систематизировать биологическую информацию.</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left="120"/>
        <w:jc w:val="both"/>
        <w:rPr>
          <w:sz w:val="24"/>
          <w:szCs w:val="24"/>
        </w:rPr>
      </w:pPr>
      <w:r w:rsidRPr="00297A1B">
        <w:rPr>
          <w:b/>
          <w:color w:val="000000"/>
          <w:sz w:val="24"/>
          <w:szCs w:val="24"/>
        </w:rPr>
        <w:t>Коммуникативные универсальные учебные действия</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firstLine="600"/>
        <w:jc w:val="both"/>
        <w:rPr>
          <w:sz w:val="24"/>
          <w:szCs w:val="24"/>
        </w:rPr>
      </w:pPr>
      <w:r w:rsidRPr="00297A1B">
        <w:rPr>
          <w:color w:val="000000"/>
          <w:sz w:val="24"/>
          <w:szCs w:val="24"/>
        </w:rPr>
        <w:t>1</w:t>
      </w:r>
      <w:r w:rsidRPr="00297A1B">
        <w:rPr>
          <w:b/>
          <w:color w:val="000000"/>
          <w:sz w:val="24"/>
          <w:szCs w:val="24"/>
        </w:rPr>
        <w:t>) общение:</w:t>
      </w:r>
    </w:p>
    <w:p w:rsidR="00297A1B" w:rsidRPr="00297A1B" w:rsidRDefault="00297A1B" w:rsidP="00297A1B">
      <w:pPr>
        <w:spacing w:line="264" w:lineRule="auto"/>
        <w:ind w:firstLine="600"/>
        <w:jc w:val="both"/>
        <w:rPr>
          <w:sz w:val="24"/>
          <w:szCs w:val="24"/>
        </w:rPr>
      </w:pPr>
      <w:r w:rsidRPr="00297A1B">
        <w:rPr>
          <w:color w:val="000000"/>
          <w:sz w:val="24"/>
          <w:szCs w:val="24"/>
        </w:rPr>
        <w:t>воспринимать и формулировать суждения, выражать эмоции в процессе выполнения практических и лабораторных работ;</w:t>
      </w:r>
    </w:p>
    <w:p w:rsidR="00297A1B" w:rsidRPr="00297A1B" w:rsidRDefault="00297A1B" w:rsidP="00297A1B">
      <w:pPr>
        <w:spacing w:line="264" w:lineRule="auto"/>
        <w:ind w:firstLine="600"/>
        <w:jc w:val="both"/>
        <w:rPr>
          <w:sz w:val="24"/>
          <w:szCs w:val="24"/>
        </w:rPr>
      </w:pPr>
      <w:r w:rsidRPr="00297A1B">
        <w:rPr>
          <w:color w:val="000000"/>
          <w:sz w:val="24"/>
          <w:szCs w:val="24"/>
        </w:rPr>
        <w:t>выражать себя (свою точку зрения) в устных и письменных текстах;</w:t>
      </w:r>
    </w:p>
    <w:p w:rsidR="00297A1B" w:rsidRPr="00297A1B" w:rsidRDefault="00297A1B" w:rsidP="00297A1B">
      <w:pPr>
        <w:spacing w:line="264" w:lineRule="auto"/>
        <w:ind w:firstLine="600"/>
        <w:jc w:val="both"/>
        <w:rPr>
          <w:sz w:val="24"/>
          <w:szCs w:val="24"/>
        </w:rPr>
      </w:pPr>
      <w:r w:rsidRPr="00297A1B">
        <w:rPr>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97A1B" w:rsidRPr="00297A1B" w:rsidRDefault="00297A1B" w:rsidP="00297A1B">
      <w:pPr>
        <w:spacing w:line="264" w:lineRule="auto"/>
        <w:ind w:firstLine="600"/>
        <w:jc w:val="both"/>
        <w:rPr>
          <w:sz w:val="24"/>
          <w:szCs w:val="24"/>
        </w:rPr>
      </w:pPr>
      <w:r w:rsidRPr="00297A1B">
        <w:rPr>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97A1B" w:rsidRPr="00297A1B" w:rsidRDefault="00297A1B" w:rsidP="00297A1B">
      <w:pPr>
        <w:spacing w:line="264" w:lineRule="auto"/>
        <w:ind w:firstLine="600"/>
        <w:jc w:val="both"/>
        <w:rPr>
          <w:sz w:val="24"/>
          <w:szCs w:val="24"/>
        </w:rPr>
      </w:pPr>
      <w:r w:rsidRPr="00297A1B">
        <w:rPr>
          <w:color w:val="000000"/>
          <w:sz w:val="24"/>
          <w:szCs w:val="24"/>
        </w:rPr>
        <w:lastRenderedPageBreak/>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97A1B" w:rsidRPr="00297A1B" w:rsidRDefault="00297A1B" w:rsidP="00297A1B">
      <w:pPr>
        <w:spacing w:line="264" w:lineRule="auto"/>
        <w:ind w:firstLine="600"/>
        <w:jc w:val="both"/>
        <w:rPr>
          <w:sz w:val="24"/>
          <w:szCs w:val="24"/>
        </w:rPr>
      </w:pPr>
      <w:r w:rsidRPr="00297A1B">
        <w:rPr>
          <w:color w:val="000000"/>
          <w:sz w:val="24"/>
          <w:szCs w:val="24"/>
        </w:rPr>
        <w:t>сопоставлять свои суждения с суждениями других участников диалога, обнаруживать различие и сходство позиций;</w:t>
      </w:r>
    </w:p>
    <w:p w:rsidR="00297A1B" w:rsidRPr="00297A1B" w:rsidRDefault="00297A1B" w:rsidP="00297A1B">
      <w:pPr>
        <w:spacing w:line="264" w:lineRule="auto"/>
        <w:ind w:firstLine="600"/>
        <w:jc w:val="both"/>
        <w:rPr>
          <w:sz w:val="24"/>
          <w:szCs w:val="24"/>
        </w:rPr>
      </w:pPr>
      <w:r w:rsidRPr="00297A1B">
        <w:rPr>
          <w:color w:val="000000"/>
          <w:sz w:val="24"/>
          <w:szCs w:val="24"/>
        </w:rPr>
        <w:t>публично представлять результаты выполненного биологического опыта (эксперимента, исследования, проекта);</w:t>
      </w:r>
    </w:p>
    <w:p w:rsidR="00297A1B" w:rsidRPr="00297A1B" w:rsidRDefault="00297A1B" w:rsidP="00297A1B">
      <w:pPr>
        <w:spacing w:line="264" w:lineRule="auto"/>
        <w:ind w:firstLine="600"/>
        <w:jc w:val="both"/>
        <w:rPr>
          <w:sz w:val="24"/>
          <w:szCs w:val="24"/>
        </w:rPr>
      </w:pPr>
      <w:r w:rsidRPr="00297A1B">
        <w:rPr>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97A1B" w:rsidRPr="00297A1B" w:rsidRDefault="00297A1B" w:rsidP="00297A1B">
      <w:pPr>
        <w:spacing w:line="264" w:lineRule="auto"/>
        <w:ind w:firstLine="600"/>
        <w:jc w:val="both"/>
        <w:rPr>
          <w:sz w:val="24"/>
          <w:szCs w:val="24"/>
        </w:rPr>
      </w:pPr>
      <w:r w:rsidRPr="00297A1B">
        <w:rPr>
          <w:b/>
          <w:color w:val="000000"/>
          <w:sz w:val="24"/>
          <w:szCs w:val="24"/>
        </w:rPr>
        <w:t>2) совместная деятельность:</w:t>
      </w:r>
    </w:p>
    <w:p w:rsidR="00297A1B" w:rsidRPr="00297A1B" w:rsidRDefault="00297A1B" w:rsidP="00297A1B">
      <w:pPr>
        <w:spacing w:line="264" w:lineRule="auto"/>
        <w:ind w:firstLine="600"/>
        <w:jc w:val="both"/>
        <w:rPr>
          <w:sz w:val="24"/>
          <w:szCs w:val="24"/>
        </w:rPr>
      </w:pPr>
      <w:r w:rsidRPr="00297A1B">
        <w:rPr>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97A1B" w:rsidRPr="00297A1B" w:rsidRDefault="00297A1B" w:rsidP="00297A1B">
      <w:pPr>
        <w:spacing w:line="264" w:lineRule="auto"/>
        <w:ind w:firstLine="600"/>
        <w:jc w:val="both"/>
        <w:rPr>
          <w:sz w:val="24"/>
          <w:szCs w:val="24"/>
        </w:rPr>
      </w:pPr>
      <w:r w:rsidRPr="00297A1B">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97A1B" w:rsidRPr="00297A1B" w:rsidRDefault="00297A1B" w:rsidP="00297A1B">
      <w:pPr>
        <w:spacing w:line="264" w:lineRule="auto"/>
        <w:ind w:firstLine="600"/>
        <w:jc w:val="both"/>
        <w:rPr>
          <w:sz w:val="24"/>
          <w:szCs w:val="24"/>
        </w:rPr>
      </w:pPr>
      <w:r w:rsidRPr="00297A1B">
        <w:rPr>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97A1B" w:rsidRPr="00297A1B" w:rsidRDefault="00297A1B" w:rsidP="00297A1B">
      <w:pPr>
        <w:spacing w:line="264" w:lineRule="auto"/>
        <w:ind w:firstLine="600"/>
        <w:jc w:val="both"/>
        <w:rPr>
          <w:sz w:val="24"/>
          <w:szCs w:val="24"/>
        </w:rPr>
      </w:pPr>
      <w:r w:rsidRPr="00297A1B">
        <w:rPr>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97A1B" w:rsidRPr="00297A1B" w:rsidRDefault="00297A1B" w:rsidP="00297A1B">
      <w:pPr>
        <w:spacing w:line="264" w:lineRule="auto"/>
        <w:ind w:firstLine="600"/>
        <w:jc w:val="both"/>
        <w:rPr>
          <w:sz w:val="24"/>
          <w:szCs w:val="24"/>
        </w:rPr>
      </w:pPr>
      <w:r w:rsidRPr="00297A1B">
        <w:rPr>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97A1B" w:rsidRPr="00297A1B" w:rsidRDefault="00297A1B" w:rsidP="00297A1B">
      <w:pPr>
        <w:spacing w:line="264" w:lineRule="auto"/>
        <w:ind w:firstLine="600"/>
        <w:jc w:val="both"/>
        <w:rPr>
          <w:sz w:val="24"/>
          <w:szCs w:val="24"/>
        </w:rPr>
      </w:pPr>
      <w:r w:rsidRPr="00297A1B">
        <w:rPr>
          <w:color w:val="000000"/>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left="120"/>
        <w:jc w:val="both"/>
        <w:rPr>
          <w:sz w:val="24"/>
          <w:szCs w:val="24"/>
        </w:rPr>
      </w:pPr>
      <w:r w:rsidRPr="00297A1B">
        <w:rPr>
          <w:b/>
          <w:color w:val="000000"/>
          <w:sz w:val="24"/>
          <w:szCs w:val="24"/>
        </w:rPr>
        <w:t>Регулятивные универсальные учебные действия</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firstLine="600"/>
        <w:jc w:val="both"/>
        <w:rPr>
          <w:sz w:val="24"/>
          <w:szCs w:val="24"/>
        </w:rPr>
      </w:pPr>
      <w:r w:rsidRPr="00297A1B">
        <w:rPr>
          <w:b/>
          <w:color w:val="000000"/>
          <w:sz w:val="24"/>
          <w:szCs w:val="24"/>
        </w:rPr>
        <w:t>Самоорганизация:</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проблемы для решения в жизненных и учебных ситуациях, используя биологические знания;</w:t>
      </w:r>
    </w:p>
    <w:p w:rsidR="00297A1B" w:rsidRPr="00297A1B" w:rsidRDefault="00297A1B" w:rsidP="00297A1B">
      <w:pPr>
        <w:spacing w:line="264" w:lineRule="auto"/>
        <w:ind w:firstLine="600"/>
        <w:jc w:val="both"/>
        <w:rPr>
          <w:sz w:val="24"/>
          <w:szCs w:val="24"/>
        </w:rPr>
      </w:pPr>
      <w:r w:rsidRPr="00297A1B">
        <w:rPr>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297A1B" w:rsidRPr="00297A1B" w:rsidRDefault="00297A1B" w:rsidP="00297A1B">
      <w:pPr>
        <w:spacing w:line="264" w:lineRule="auto"/>
        <w:ind w:firstLine="600"/>
        <w:jc w:val="both"/>
        <w:rPr>
          <w:sz w:val="24"/>
          <w:szCs w:val="24"/>
        </w:rPr>
      </w:pPr>
      <w:r w:rsidRPr="00297A1B">
        <w:rPr>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97A1B" w:rsidRPr="00297A1B" w:rsidRDefault="00297A1B" w:rsidP="00297A1B">
      <w:pPr>
        <w:spacing w:line="264" w:lineRule="auto"/>
        <w:ind w:firstLine="600"/>
        <w:jc w:val="both"/>
        <w:rPr>
          <w:sz w:val="24"/>
          <w:szCs w:val="24"/>
        </w:rPr>
      </w:pPr>
      <w:r w:rsidRPr="00297A1B">
        <w:rPr>
          <w:color w:val="000000"/>
          <w:sz w:val="24"/>
          <w:szCs w:val="24"/>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97A1B" w:rsidRPr="00297A1B" w:rsidRDefault="00297A1B" w:rsidP="00297A1B">
      <w:pPr>
        <w:spacing w:line="264" w:lineRule="auto"/>
        <w:ind w:firstLine="600"/>
        <w:jc w:val="both"/>
        <w:rPr>
          <w:sz w:val="24"/>
          <w:szCs w:val="24"/>
        </w:rPr>
      </w:pPr>
      <w:r w:rsidRPr="00297A1B">
        <w:rPr>
          <w:color w:val="000000"/>
          <w:sz w:val="24"/>
          <w:szCs w:val="24"/>
        </w:rPr>
        <w:t>делать выбор и брать ответственность за решение.</w:t>
      </w:r>
    </w:p>
    <w:p w:rsidR="00297A1B" w:rsidRPr="00297A1B" w:rsidRDefault="00297A1B" w:rsidP="00297A1B">
      <w:pPr>
        <w:spacing w:line="264" w:lineRule="auto"/>
        <w:ind w:firstLine="600"/>
        <w:jc w:val="both"/>
        <w:rPr>
          <w:sz w:val="24"/>
          <w:szCs w:val="24"/>
        </w:rPr>
      </w:pPr>
      <w:r w:rsidRPr="00297A1B">
        <w:rPr>
          <w:b/>
          <w:color w:val="000000"/>
          <w:sz w:val="24"/>
          <w:szCs w:val="24"/>
        </w:rPr>
        <w:t>Самоконтроль, эмоциональный интеллект:</w:t>
      </w:r>
    </w:p>
    <w:p w:rsidR="00297A1B" w:rsidRPr="00297A1B" w:rsidRDefault="00297A1B" w:rsidP="00297A1B">
      <w:pPr>
        <w:spacing w:line="264" w:lineRule="auto"/>
        <w:ind w:firstLine="600"/>
        <w:jc w:val="both"/>
        <w:rPr>
          <w:sz w:val="24"/>
          <w:szCs w:val="24"/>
        </w:rPr>
      </w:pPr>
      <w:r w:rsidRPr="00297A1B">
        <w:rPr>
          <w:color w:val="000000"/>
          <w:sz w:val="24"/>
          <w:szCs w:val="24"/>
        </w:rPr>
        <w:t>владеть способами самоконтроля, самомотивации и рефлексии;</w:t>
      </w:r>
    </w:p>
    <w:p w:rsidR="00297A1B" w:rsidRPr="00297A1B" w:rsidRDefault="00297A1B" w:rsidP="00297A1B">
      <w:pPr>
        <w:spacing w:line="264" w:lineRule="auto"/>
        <w:ind w:firstLine="600"/>
        <w:jc w:val="both"/>
        <w:rPr>
          <w:sz w:val="24"/>
          <w:szCs w:val="24"/>
        </w:rPr>
      </w:pPr>
      <w:r w:rsidRPr="00297A1B">
        <w:rPr>
          <w:color w:val="000000"/>
          <w:sz w:val="24"/>
          <w:szCs w:val="24"/>
        </w:rPr>
        <w:t>давать оценку ситуации и предлагать план её изменения;</w:t>
      </w:r>
    </w:p>
    <w:p w:rsidR="00297A1B" w:rsidRPr="00297A1B" w:rsidRDefault="00297A1B" w:rsidP="00297A1B">
      <w:pPr>
        <w:spacing w:line="264" w:lineRule="auto"/>
        <w:ind w:firstLine="600"/>
        <w:jc w:val="both"/>
        <w:rPr>
          <w:sz w:val="24"/>
          <w:szCs w:val="24"/>
        </w:rPr>
      </w:pPr>
      <w:r w:rsidRPr="00297A1B">
        <w:rPr>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97A1B" w:rsidRPr="00297A1B" w:rsidRDefault="00297A1B" w:rsidP="00297A1B">
      <w:pPr>
        <w:spacing w:line="264" w:lineRule="auto"/>
        <w:ind w:firstLine="600"/>
        <w:jc w:val="both"/>
        <w:rPr>
          <w:sz w:val="24"/>
          <w:szCs w:val="24"/>
        </w:rPr>
      </w:pPr>
      <w:r w:rsidRPr="00297A1B">
        <w:rPr>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97A1B" w:rsidRPr="00297A1B" w:rsidRDefault="00297A1B" w:rsidP="00297A1B">
      <w:pPr>
        <w:spacing w:line="264" w:lineRule="auto"/>
        <w:ind w:firstLine="600"/>
        <w:jc w:val="both"/>
        <w:rPr>
          <w:sz w:val="24"/>
          <w:szCs w:val="24"/>
        </w:rPr>
      </w:pPr>
      <w:r w:rsidRPr="00297A1B">
        <w:rPr>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97A1B" w:rsidRPr="00297A1B" w:rsidRDefault="00297A1B" w:rsidP="00297A1B">
      <w:pPr>
        <w:spacing w:line="264" w:lineRule="auto"/>
        <w:ind w:firstLine="600"/>
        <w:jc w:val="both"/>
        <w:rPr>
          <w:sz w:val="24"/>
          <w:szCs w:val="24"/>
        </w:rPr>
      </w:pPr>
      <w:r w:rsidRPr="00297A1B">
        <w:rPr>
          <w:color w:val="000000"/>
          <w:sz w:val="24"/>
          <w:szCs w:val="24"/>
        </w:rPr>
        <w:t>оценивать соответствие результата цели и условиям;</w:t>
      </w:r>
    </w:p>
    <w:p w:rsidR="00297A1B" w:rsidRPr="00297A1B" w:rsidRDefault="00297A1B" w:rsidP="00297A1B">
      <w:pPr>
        <w:spacing w:line="264" w:lineRule="auto"/>
        <w:ind w:firstLine="600"/>
        <w:jc w:val="both"/>
        <w:rPr>
          <w:sz w:val="24"/>
          <w:szCs w:val="24"/>
        </w:rPr>
      </w:pPr>
      <w:r w:rsidRPr="00297A1B">
        <w:rPr>
          <w:color w:val="000000"/>
          <w:sz w:val="24"/>
          <w:szCs w:val="24"/>
        </w:rPr>
        <w:t>различать, называть и управлять собственными эмоциями и эмоциями других;</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и анализировать причины эмоций;</w:t>
      </w:r>
    </w:p>
    <w:p w:rsidR="00297A1B" w:rsidRPr="00297A1B" w:rsidRDefault="00297A1B" w:rsidP="00297A1B">
      <w:pPr>
        <w:spacing w:line="264" w:lineRule="auto"/>
        <w:ind w:firstLine="600"/>
        <w:jc w:val="both"/>
        <w:rPr>
          <w:sz w:val="24"/>
          <w:szCs w:val="24"/>
        </w:rPr>
      </w:pPr>
      <w:r w:rsidRPr="00297A1B">
        <w:rPr>
          <w:color w:val="000000"/>
          <w:sz w:val="24"/>
          <w:szCs w:val="24"/>
        </w:rPr>
        <w:t>ставить себя на место другого человека, понимать мотивы и намерения другого;</w:t>
      </w:r>
    </w:p>
    <w:p w:rsidR="00297A1B" w:rsidRPr="00297A1B" w:rsidRDefault="00297A1B" w:rsidP="00297A1B">
      <w:pPr>
        <w:spacing w:line="264" w:lineRule="auto"/>
        <w:ind w:firstLine="600"/>
        <w:jc w:val="both"/>
        <w:rPr>
          <w:sz w:val="24"/>
          <w:szCs w:val="24"/>
        </w:rPr>
      </w:pPr>
      <w:r w:rsidRPr="00297A1B">
        <w:rPr>
          <w:color w:val="000000"/>
          <w:sz w:val="24"/>
          <w:szCs w:val="24"/>
        </w:rPr>
        <w:t>регулировать способ выражения эмоций.</w:t>
      </w:r>
    </w:p>
    <w:p w:rsidR="00297A1B" w:rsidRPr="00297A1B" w:rsidRDefault="00297A1B" w:rsidP="00297A1B">
      <w:pPr>
        <w:spacing w:line="264" w:lineRule="auto"/>
        <w:ind w:firstLine="600"/>
        <w:jc w:val="both"/>
        <w:rPr>
          <w:sz w:val="24"/>
          <w:szCs w:val="24"/>
        </w:rPr>
      </w:pPr>
      <w:r w:rsidRPr="00297A1B">
        <w:rPr>
          <w:b/>
          <w:color w:val="000000"/>
          <w:sz w:val="24"/>
          <w:szCs w:val="24"/>
        </w:rPr>
        <w:t>Принятие себя и других</w:t>
      </w:r>
    </w:p>
    <w:p w:rsidR="00297A1B" w:rsidRPr="00297A1B" w:rsidRDefault="00297A1B" w:rsidP="00297A1B">
      <w:pPr>
        <w:spacing w:line="264" w:lineRule="auto"/>
        <w:ind w:firstLine="600"/>
        <w:jc w:val="both"/>
        <w:rPr>
          <w:sz w:val="24"/>
          <w:szCs w:val="24"/>
        </w:rPr>
      </w:pPr>
      <w:r w:rsidRPr="00297A1B">
        <w:rPr>
          <w:color w:val="000000"/>
          <w:sz w:val="24"/>
          <w:szCs w:val="24"/>
        </w:rPr>
        <w:t>осознанно относиться к другому человеку, его мнению;</w:t>
      </w:r>
    </w:p>
    <w:p w:rsidR="00297A1B" w:rsidRPr="00297A1B" w:rsidRDefault="00297A1B" w:rsidP="00297A1B">
      <w:pPr>
        <w:spacing w:line="264" w:lineRule="auto"/>
        <w:ind w:firstLine="600"/>
        <w:jc w:val="both"/>
        <w:rPr>
          <w:sz w:val="24"/>
          <w:szCs w:val="24"/>
        </w:rPr>
      </w:pPr>
      <w:r w:rsidRPr="00297A1B">
        <w:rPr>
          <w:color w:val="000000"/>
          <w:sz w:val="24"/>
          <w:szCs w:val="24"/>
        </w:rPr>
        <w:t>признавать своё право на ошибку и такое же право другого;</w:t>
      </w:r>
    </w:p>
    <w:p w:rsidR="00297A1B" w:rsidRPr="00297A1B" w:rsidRDefault="00297A1B" w:rsidP="00297A1B">
      <w:pPr>
        <w:spacing w:line="264" w:lineRule="auto"/>
        <w:ind w:firstLine="600"/>
        <w:jc w:val="both"/>
        <w:rPr>
          <w:sz w:val="24"/>
          <w:szCs w:val="24"/>
        </w:rPr>
      </w:pPr>
      <w:r w:rsidRPr="00297A1B">
        <w:rPr>
          <w:color w:val="000000"/>
          <w:sz w:val="24"/>
          <w:szCs w:val="24"/>
        </w:rPr>
        <w:t>открытость себе и другим;</w:t>
      </w:r>
    </w:p>
    <w:p w:rsidR="00297A1B" w:rsidRPr="00297A1B" w:rsidRDefault="00297A1B" w:rsidP="00297A1B">
      <w:pPr>
        <w:spacing w:line="264" w:lineRule="auto"/>
        <w:ind w:firstLine="600"/>
        <w:jc w:val="both"/>
        <w:rPr>
          <w:sz w:val="24"/>
          <w:szCs w:val="24"/>
        </w:rPr>
      </w:pPr>
      <w:r w:rsidRPr="00297A1B">
        <w:rPr>
          <w:color w:val="000000"/>
          <w:sz w:val="24"/>
          <w:szCs w:val="24"/>
        </w:rPr>
        <w:t>осознавать невозможность контролировать всё вокруг;</w:t>
      </w:r>
    </w:p>
    <w:p w:rsidR="00297A1B" w:rsidRPr="00297A1B" w:rsidRDefault="00297A1B" w:rsidP="00297A1B">
      <w:pPr>
        <w:spacing w:line="264" w:lineRule="auto"/>
        <w:ind w:firstLine="600"/>
        <w:jc w:val="both"/>
        <w:rPr>
          <w:sz w:val="24"/>
          <w:szCs w:val="24"/>
        </w:rPr>
      </w:pPr>
      <w:r w:rsidRPr="00297A1B">
        <w:rPr>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left="120"/>
        <w:jc w:val="both"/>
        <w:rPr>
          <w:sz w:val="24"/>
          <w:szCs w:val="24"/>
        </w:rPr>
      </w:pPr>
      <w:r w:rsidRPr="00297A1B">
        <w:rPr>
          <w:b/>
          <w:color w:val="000000"/>
          <w:sz w:val="24"/>
          <w:szCs w:val="24"/>
        </w:rPr>
        <w:t>ПРЕДМЕТНЫЕ РЕЗУЛЬТАТЫ</w:t>
      </w:r>
    </w:p>
    <w:p w:rsidR="00297A1B" w:rsidRPr="00297A1B" w:rsidRDefault="00297A1B" w:rsidP="00297A1B">
      <w:pPr>
        <w:spacing w:line="264" w:lineRule="auto"/>
        <w:ind w:left="120"/>
        <w:jc w:val="both"/>
        <w:rPr>
          <w:sz w:val="24"/>
          <w:szCs w:val="24"/>
        </w:rPr>
      </w:pPr>
    </w:p>
    <w:p w:rsidR="00297A1B" w:rsidRPr="00297A1B" w:rsidRDefault="00297A1B" w:rsidP="00297A1B">
      <w:pPr>
        <w:spacing w:line="264" w:lineRule="auto"/>
        <w:ind w:firstLine="600"/>
        <w:jc w:val="both"/>
        <w:rPr>
          <w:sz w:val="24"/>
          <w:szCs w:val="24"/>
        </w:rPr>
      </w:pPr>
      <w:r w:rsidRPr="00297A1B">
        <w:rPr>
          <w:color w:val="000000"/>
          <w:sz w:val="24"/>
          <w:szCs w:val="24"/>
        </w:rPr>
        <w:t xml:space="preserve">Предметные результаты освоения программы по биологии к концу обучения </w:t>
      </w:r>
      <w:r>
        <w:rPr>
          <w:b/>
          <w:i/>
          <w:color w:val="000000"/>
          <w:sz w:val="24"/>
          <w:szCs w:val="24"/>
        </w:rPr>
        <w:t>в 7</w:t>
      </w:r>
      <w:r w:rsidRPr="00297A1B">
        <w:rPr>
          <w:b/>
          <w:i/>
          <w:color w:val="000000"/>
          <w:sz w:val="24"/>
          <w:szCs w:val="24"/>
        </w:rPr>
        <w:t xml:space="preserve"> классе:</w:t>
      </w:r>
    </w:p>
    <w:p w:rsidR="00297A1B" w:rsidRPr="00297A1B" w:rsidRDefault="00297A1B" w:rsidP="00297A1B">
      <w:pPr>
        <w:spacing w:line="264" w:lineRule="auto"/>
        <w:ind w:firstLine="600"/>
        <w:jc w:val="both"/>
        <w:rPr>
          <w:sz w:val="24"/>
          <w:szCs w:val="24"/>
        </w:rPr>
      </w:pPr>
      <w:r w:rsidRPr="00297A1B">
        <w:rPr>
          <w:color w:val="000000"/>
          <w:sz w:val="24"/>
          <w:szCs w:val="24"/>
        </w:rPr>
        <w:t>характеризовать зоологию как биологическую науку, её разделы и связь с другими науками и техникой;</w:t>
      </w:r>
    </w:p>
    <w:p w:rsidR="00297A1B" w:rsidRPr="00297A1B" w:rsidRDefault="00297A1B" w:rsidP="00297A1B">
      <w:pPr>
        <w:spacing w:line="264" w:lineRule="auto"/>
        <w:ind w:firstLine="600"/>
        <w:jc w:val="both"/>
        <w:rPr>
          <w:sz w:val="24"/>
          <w:szCs w:val="24"/>
        </w:rPr>
      </w:pPr>
      <w:r w:rsidRPr="00297A1B">
        <w:rPr>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297A1B" w:rsidRPr="00297A1B" w:rsidRDefault="00297A1B" w:rsidP="00297A1B">
      <w:pPr>
        <w:spacing w:line="264" w:lineRule="auto"/>
        <w:ind w:firstLine="600"/>
        <w:jc w:val="both"/>
        <w:rPr>
          <w:sz w:val="24"/>
          <w:szCs w:val="24"/>
        </w:rPr>
      </w:pPr>
      <w:r w:rsidRPr="00297A1B">
        <w:rPr>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97A1B" w:rsidRPr="00297A1B" w:rsidRDefault="00297A1B" w:rsidP="00297A1B">
      <w:pPr>
        <w:spacing w:line="264" w:lineRule="auto"/>
        <w:ind w:firstLine="600"/>
        <w:jc w:val="both"/>
        <w:rPr>
          <w:sz w:val="24"/>
          <w:szCs w:val="24"/>
        </w:rPr>
      </w:pPr>
      <w:r w:rsidRPr="00297A1B">
        <w:rPr>
          <w:color w:val="000000"/>
          <w:sz w:val="24"/>
          <w:szCs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w:t>
      </w:r>
      <w:r w:rsidRPr="00297A1B">
        <w:rPr>
          <w:color w:val="000000"/>
          <w:sz w:val="24"/>
          <w:szCs w:val="24"/>
        </w:rPr>
        <w:lastRenderedPageBreak/>
        <w:t>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297A1B" w:rsidRPr="00297A1B" w:rsidRDefault="00297A1B" w:rsidP="00297A1B">
      <w:pPr>
        <w:spacing w:line="264" w:lineRule="auto"/>
        <w:ind w:firstLine="600"/>
        <w:jc w:val="both"/>
        <w:rPr>
          <w:sz w:val="24"/>
          <w:szCs w:val="24"/>
        </w:rPr>
      </w:pPr>
      <w:r w:rsidRPr="00297A1B">
        <w:rPr>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297A1B" w:rsidRPr="00297A1B" w:rsidRDefault="00297A1B" w:rsidP="00297A1B">
      <w:pPr>
        <w:spacing w:line="264" w:lineRule="auto"/>
        <w:ind w:firstLine="600"/>
        <w:jc w:val="both"/>
        <w:rPr>
          <w:sz w:val="24"/>
          <w:szCs w:val="24"/>
        </w:rPr>
      </w:pPr>
      <w:r w:rsidRPr="00297A1B">
        <w:rPr>
          <w:color w:val="000000"/>
          <w:sz w:val="24"/>
          <w:szCs w:val="24"/>
        </w:rPr>
        <w:t>сравнивать животные ткани и органы животных между собой;</w:t>
      </w:r>
    </w:p>
    <w:p w:rsidR="00297A1B" w:rsidRPr="00297A1B" w:rsidRDefault="00297A1B" w:rsidP="00297A1B">
      <w:pPr>
        <w:spacing w:line="264" w:lineRule="auto"/>
        <w:ind w:firstLine="600"/>
        <w:jc w:val="both"/>
        <w:rPr>
          <w:sz w:val="24"/>
          <w:szCs w:val="24"/>
        </w:rPr>
      </w:pPr>
      <w:r w:rsidRPr="00297A1B">
        <w:rPr>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97A1B" w:rsidRPr="00297A1B" w:rsidRDefault="00297A1B" w:rsidP="00297A1B">
      <w:pPr>
        <w:spacing w:line="264" w:lineRule="auto"/>
        <w:ind w:firstLine="600"/>
        <w:jc w:val="both"/>
        <w:rPr>
          <w:sz w:val="24"/>
          <w:szCs w:val="24"/>
        </w:rPr>
      </w:pPr>
      <w:r w:rsidRPr="00297A1B">
        <w:rPr>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297A1B" w:rsidRPr="00297A1B" w:rsidRDefault="00297A1B" w:rsidP="00297A1B">
      <w:pPr>
        <w:spacing w:line="264" w:lineRule="auto"/>
        <w:ind w:firstLine="600"/>
        <w:jc w:val="both"/>
        <w:rPr>
          <w:sz w:val="24"/>
          <w:szCs w:val="24"/>
        </w:rPr>
      </w:pPr>
      <w:r w:rsidRPr="00297A1B">
        <w:rPr>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признаки классов членистоногих и хордовых, отрядов насекомых и млекопитающих;</w:t>
      </w:r>
    </w:p>
    <w:p w:rsidR="00297A1B" w:rsidRPr="00297A1B" w:rsidRDefault="00297A1B" w:rsidP="00297A1B">
      <w:pPr>
        <w:spacing w:line="264" w:lineRule="auto"/>
        <w:ind w:firstLine="600"/>
        <w:jc w:val="both"/>
        <w:rPr>
          <w:sz w:val="24"/>
          <w:szCs w:val="24"/>
        </w:rPr>
      </w:pPr>
      <w:r w:rsidRPr="00297A1B">
        <w:rPr>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97A1B" w:rsidRPr="00297A1B" w:rsidRDefault="00297A1B" w:rsidP="00297A1B">
      <w:pPr>
        <w:spacing w:line="264" w:lineRule="auto"/>
        <w:ind w:firstLine="600"/>
        <w:jc w:val="both"/>
        <w:rPr>
          <w:sz w:val="24"/>
          <w:szCs w:val="24"/>
        </w:rPr>
      </w:pPr>
      <w:r w:rsidRPr="00297A1B">
        <w:rPr>
          <w:color w:val="000000"/>
          <w:sz w:val="24"/>
          <w:szCs w:val="24"/>
        </w:rPr>
        <w:t>сравнивать представителей отдельных систематических групп животных и делать выводы на основе сравнения;</w:t>
      </w:r>
    </w:p>
    <w:p w:rsidR="00297A1B" w:rsidRPr="00297A1B" w:rsidRDefault="00297A1B" w:rsidP="00297A1B">
      <w:pPr>
        <w:spacing w:line="264" w:lineRule="auto"/>
        <w:ind w:firstLine="600"/>
        <w:jc w:val="both"/>
        <w:rPr>
          <w:sz w:val="24"/>
          <w:szCs w:val="24"/>
        </w:rPr>
      </w:pPr>
      <w:r w:rsidRPr="00297A1B">
        <w:rPr>
          <w:color w:val="000000"/>
          <w:sz w:val="24"/>
          <w:szCs w:val="24"/>
        </w:rPr>
        <w:t>классифицировать животных на основании особенностей строения;</w:t>
      </w:r>
    </w:p>
    <w:p w:rsidR="00297A1B" w:rsidRPr="00297A1B" w:rsidRDefault="00297A1B" w:rsidP="00297A1B">
      <w:pPr>
        <w:spacing w:line="264" w:lineRule="auto"/>
        <w:ind w:firstLine="600"/>
        <w:jc w:val="both"/>
        <w:rPr>
          <w:sz w:val="24"/>
          <w:szCs w:val="24"/>
        </w:rPr>
      </w:pPr>
      <w:r w:rsidRPr="00297A1B">
        <w:rPr>
          <w:color w:val="000000"/>
          <w:sz w:val="24"/>
          <w:szCs w:val="24"/>
        </w:rPr>
        <w:t>описывать усложнение организации животных в ходе эволюции животного мира на Земле;</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черты приспособленности животных к среде обитания, значение экологических факторов для животных;</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взаимосвязи животных в природных сообществах, цепи питания;</w:t>
      </w:r>
    </w:p>
    <w:p w:rsidR="00297A1B" w:rsidRPr="00297A1B" w:rsidRDefault="00297A1B" w:rsidP="00297A1B">
      <w:pPr>
        <w:spacing w:line="264" w:lineRule="auto"/>
        <w:ind w:firstLine="600"/>
        <w:jc w:val="both"/>
        <w:rPr>
          <w:sz w:val="24"/>
          <w:szCs w:val="24"/>
        </w:rPr>
      </w:pPr>
      <w:r w:rsidRPr="00297A1B">
        <w:rPr>
          <w:color w:val="000000"/>
          <w:sz w:val="24"/>
          <w:szCs w:val="24"/>
        </w:rPr>
        <w:t>устанавливать взаимосвязи животных с растениями, грибами, лишайниками и бактериями в природных сообществах;</w:t>
      </w:r>
    </w:p>
    <w:p w:rsidR="00297A1B" w:rsidRPr="00297A1B" w:rsidRDefault="00297A1B" w:rsidP="00297A1B">
      <w:pPr>
        <w:spacing w:line="264" w:lineRule="auto"/>
        <w:ind w:firstLine="600"/>
        <w:jc w:val="both"/>
        <w:rPr>
          <w:sz w:val="24"/>
          <w:szCs w:val="24"/>
        </w:rPr>
      </w:pPr>
      <w:r w:rsidRPr="00297A1B">
        <w:rPr>
          <w:color w:val="000000"/>
          <w:sz w:val="24"/>
          <w:szCs w:val="24"/>
        </w:rPr>
        <w:t>характеризовать животных природных зон Земли, основные закономерности распространения животных по планете;</w:t>
      </w:r>
    </w:p>
    <w:p w:rsidR="00297A1B" w:rsidRPr="00297A1B" w:rsidRDefault="00297A1B" w:rsidP="00297A1B">
      <w:pPr>
        <w:spacing w:line="264" w:lineRule="auto"/>
        <w:ind w:firstLine="600"/>
        <w:jc w:val="both"/>
        <w:rPr>
          <w:sz w:val="24"/>
          <w:szCs w:val="24"/>
        </w:rPr>
      </w:pPr>
      <w:r w:rsidRPr="00297A1B">
        <w:rPr>
          <w:color w:val="000000"/>
          <w:sz w:val="24"/>
          <w:szCs w:val="24"/>
        </w:rPr>
        <w:t>раскрывать роль животных в природных сообществах;</w:t>
      </w:r>
    </w:p>
    <w:p w:rsidR="00297A1B" w:rsidRPr="00297A1B" w:rsidRDefault="00297A1B" w:rsidP="00297A1B">
      <w:pPr>
        <w:spacing w:line="264" w:lineRule="auto"/>
        <w:ind w:firstLine="600"/>
        <w:jc w:val="both"/>
        <w:rPr>
          <w:sz w:val="24"/>
          <w:szCs w:val="24"/>
        </w:rPr>
      </w:pPr>
      <w:r w:rsidRPr="00297A1B">
        <w:rPr>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97A1B" w:rsidRPr="00297A1B" w:rsidRDefault="00297A1B" w:rsidP="00297A1B">
      <w:pPr>
        <w:spacing w:line="264" w:lineRule="auto"/>
        <w:ind w:firstLine="600"/>
        <w:jc w:val="both"/>
        <w:rPr>
          <w:sz w:val="24"/>
          <w:szCs w:val="24"/>
        </w:rPr>
      </w:pPr>
      <w:r w:rsidRPr="00297A1B">
        <w:rPr>
          <w:color w:val="000000"/>
          <w:sz w:val="24"/>
          <w:szCs w:val="24"/>
        </w:rPr>
        <w:t>иметь представление о мероприятиях по охране животного мира Земли;</w:t>
      </w:r>
    </w:p>
    <w:p w:rsidR="00297A1B" w:rsidRPr="00297A1B" w:rsidRDefault="00297A1B" w:rsidP="00297A1B">
      <w:pPr>
        <w:spacing w:line="264" w:lineRule="auto"/>
        <w:ind w:firstLine="600"/>
        <w:jc w:val="both"/>
        <w:rPr>
          <w:sz w:val="24"/>
          <w:szCs w:val="24"/>
        </w:rPr>
      </w:pPr>
      <w:r w:rsidRPr="00297A1B">
        <w:rPr>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297A1B" w:rsidRPr="00297A1B" w:rsidRDefault="00297A1B" w:rsidP="00297A1B">
      <w:pPr>
        <w:spacing w:line="264" w:lineRule="auto"/>
        <w:ind w:firstLine="600"/>
        <w:jc w:val="both"/>
        <w:rPr>
          <w:sz w:val="24"/>
          <w:szCs w:val="24"/>
        </w:rPr>
      </w:pPr>
      <w:r w:rsidRPr="00297A1B">
        <w:rPr>
          <w:color w:val="000000"/>
          <w:sz w:val="24"/>
          <w:szCs w:val="24"/>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97A1B" w:rsidRPr="00297A1B" w:rsidRDefault="00297A1B" w:rsidP="00297A1B">
      <w:pPr>
        <w:spacing w:line="264" w:lineRule="auto"/>
        <w:ind w:firstLine="600"/>
        <w:jc w:val="both"/>
        <w:rPr>
          <w:sz w:val="24"/>
          <w:szCs w:val="24"/>
        </w:rPr>
      </w:pPr>
      <w:r w:rsidRPr="00297A1B">
        <w:rPr>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97A1B" w:rsidRPr="00297A1B" w:rsidRDefault="00297A1B" w:rsidP="00297A1B">
      <w:pPr>
        <w:spacing w:line="264" w:lineRule="auto"/>
        <w:ind w:firstLine="600"/>
        <w:jc w:val="both"/>
        <w:rPr>
          <w:sz w:val="24"/>
          <w:szCs w:val="24"/>
        </w:rPr>
      </w:pPr>
      <w:r w:rsidRPr="00297A1B">
        <w:rPr>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97A1B" w:rsidRPr="00297A1B" w:rsidRDefault="00297A1B" w:rsidP="00297A1B">
      <w:pPr>
        <w:spacing w:line="264" w:lineRule="auto"/>
        <w:ind w:firstLine="600"/>
        <w:jc w:val="both"/>
        <w:rPr>
          <w:sz w:val="24"/>
          <w:szCs w:val="24"/>
        </w:rPr>
      </w:pPr>
      <w:r w:rsidRPr="00297A1B">
        <w:rPr>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97A1B" w:rsidRPr="00297A1B" w:rsidRDefault="00297A1B" w:rsidP="00297A1B">
      <w:pPr>
        <w:spacing w:line="264" w:lineRule="auto"/>
        <w:ind w:firstLine="600"/>
        <w:jc w:val="both"/>
        <w:rPr>
          <w:sz w:val="24"/>
          <w:szCs w:val="24"/>
        </w:rPr>
      </w:pPr>
      <w:r w:rsidRPr="00297A1B">
        <w:rPr>
          <w:color w:val="000000"/>
          <w:sz w:val="24"/>
          <w:szCs w:val="24"/>
        </w:rPr>
        <w:t xml:space="preserve">Предметные результаты освоения программы по биологии к концу обучения </w:t>
      </w:r>
      <w:r>
        <w:rPr>
          <w:b/>
          <w:i/>
          <w:color w:val="000000"/>
          <w:sz w:val="24"/>
          <w:szCs w:val="24"/>
        </w:rPr>
        <w:t>в 8</w:t>
      </w:r>
      <w:r w:rsidRPr="00297A1B">
        <w:rPr>
          <w:b/>
          <w:i/>
          <w:color w:val="000000"/>
          <w:sz w:val="24"/>
          <w:szCs w:val="24"/>
        </w:rPr>
        <w:t xml:space="preserve"> классе:</w:t>
      </w:r>
    </w:p>
    <w:p w:rsidR="00297A1B" w:rsidRPr="00297A1B" w:rsidRDefault="00297A1B" w:rsidP="00297A1B">
      <w:pPr>
        <w:spacing w:line="264" w:lineRule="auto"/>
        <w:ind w:firstLine="600"/>
        <w:jc w:val="both"/>
        <w:rPr>
          <w:sz w:val="24"/>
          <w:szCs w:val="24"/>
        </w:rPr>
      </w:pPr>
      <w:r w:rsidRPr="00297A1B">
        <w:rPr>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97A1B" w:rsidRPr="00297A1B" w:rsidRDefault="00297A1B" w:rsidP="00297A1B">
      <w:pPr>
        <w:spacing w:line="264" w:lineRule="auto"/>
        <w:ind w:firstLine="600"/>
        <w:jc w:val="both"/>
        <w:rPr>
          <w:sz w:val="24"/>
          <w:szCs w:val="24"/>
        </w:rPr>
      </w:pPr>
      <w:r w:rsidRPr="00297A1B">
        <w:rPr>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97A1B" w:rsidRPr="00297A1B" w:rsidRDefault="00297A1B" w:rsidP="00297A1B">
      <w:pPr>
        <w:spacing w:line="264" w:lineRule="auto"/>
        <w:ind w:firstLine="600"/>
        <w:jc w:val="both"/>
        <w:rPr>
          <w:sz w:val="24"/>
          <w:szCs w:val="24"/>
        </w:rPr>
      </w:pPr>
      <w:r w:rsidRPr="00297A1B">
        <w:rPr>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97A1B" w:rsidRPr="00297A1B" w:rsidRDefault="00297A1B" w:rsidP="00297A1B">
      <w:pPr>
        <w:spacing w:line="264" w:lineRule="auto"/>
        <w:ind w:firstLine="600"/>
        <w:jc w:val="both"/>
        <w:rPr>
          <w:sz w:val="24"/>
          <w:szCs w:val="24"/>
        </w:rPr>
      </w:pPr>
      <w:r w:rsidRPr="00297A1B">
        <w:rPr>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97A1B" w:rsidRPr="00297A1B" w:rsidRDefault="00297A1B" w:rsidP="00297A1B">
      <w:pPr>
        <w:spacing w:line="264" w:lineRule="auto"/>
        <w:ind w:firstLine="600"/>
        <w:jc w:val="both"/>
        <w:rPr>
          <w:sz w:val="24"/>
          <w:szCs w:val="24"/>
        </w:rPr>
      </w:pPr>
      <w:r w:rsidRPr="00297A1B">
        <w:rPr>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97A1B" w:rsidRPr="00297A1B" w:rsidRDefault="00297A1B" w:rsidP="00297A1B">
      <w:pPr>
        <w:spacing w:line="264" w:lineRule="auto"/>
        <w:ind w:firstLine="600"/>
        <w:jc w:val="both"/>
        <w:rPr>
          <w:sz w:val="24"/>
          <w:szCs w:val="24"/>
        </w:rPr>
      </w:pPr>
      <w:r w:rsidRPr="00297A1B">
        <w:rPr>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97A1B" w:rsidRPr="00297A1B" w:rsidRDefault="00297A1B" w:rsidP="00297A1B">
      <w:pPr>
        <w:spacing w:line="264" w:lineRule="auto"/>
        <w:ind w:firstLine="600"/>
        <w:jc w:val="both"/>
        <w:rPr>
          <w:sz w:val="24"/>
          <w:szCs w:val="24"/>
        </w:rPr>
      </w:pPr>
      <w:r w:rsidRPr="00297A1B">
        <w:rPr>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297A1B" w:rsidRPr="00297A1B" w:rsidRDefault="00297A1B" w:rsidP="00297A1B">
      <w:pPr>
        <w:spacing w:line="264" w:lineRule="auto"/>
        <w:ind w:firstLine="600"/>
        <w:jc w:val="both"/>
        <w:rPr>
          <w:sz w:val="24"/>
          <w:szCs w:val="24"/>
        </w:rPr>
      </w:pPr>
      <w:r w:rsidRPr="00297A1B">
        <w:rPr>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97A1B" w:rsidRPr="00297A1B" w:rsidRDefault="00297A1B" w:rsidP="00297A1B">
      <w:pPr>
        <w:spacing w:line="264" w:lineRule="auto"/>
        <w:ind w:firstLine="600"/>
        <w:jc w:val="both"/>
        <w:rPr>
          <w:sz w:val="24"/>
          <w:szCs w:val="24"/>
        </w:rPr>
      </w:pPr>
      <w:r w:rsidRPr="00297A1B">
        <w:rPr>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97A1B" w:rsidRPr="00297A1B" w:rsidRDefault="00297A1B" w:rsidP="00297A1B">
      <w:pPr>
        <w:spacing w:line="264" w:lineRule="auto"/>
        <w:ind w:firstLine="600"/>
        <w:jc w:val="both"/>
        <w:rPr>
          <w:sz w:val="24"/>
          <w:szCs w:val="24"/>
        </w:rPr>
      </w:pPr>
      <w:r w:rsidRPr="00297A1B">
        <w:rPr>
          <w:color w:val="000000"/>
          <w:sz w:val="24"/>
          <w:szCs w:val="24"/>
        </w:rPr>
        <w:lastRenderedPageBreak/>
        <w:t>применять биологические модели для выявления особенностей строения и функционирования органов и систем органов человека;</w:t>
      </w:r>
    </w:p>
    <w:p w:rsidR="00297A1B" w:rsidRPr="00297A1B" w:rsidRDefault="00297A1B" w:rsidP="00297A1B">
      <w:pPr>
        <w:spacing w:line="264" w:lineRule="auto"/>
        <w:ind w:firstLine="600"/>
        <w:jc w:val="both"/>
        <w:rPr>
          <w:sz w:val="24"/>
          <w:szCs w:val="24"/>
        </w:rPr>
      </w:pPr>
      <w:r w:rsidRPr="00297A1B">
        <w:rPr>
          <w:color w:val="000000"/>
          <w:sz w:val="24"/>
          <w:szCs w:val="24"/>
        </w:rPr>
        <w:t>объяснять нейрогуморальную регуляцию процессов жизнедеятельности организма человека;</w:t>
      </w:r>
    </w:p>
    <w:p w:rsidR="00297A1B" w:rsidRPr="00297A1B" w:rsidRDefault="00297A1B" w:rsidP="00297A1B">
      <w:pPr>
        <w:spacing w:line="264" w:lineRule="auto"/>
        <w:ind w:firstLine="600"/>
        <w:jc w:val="both"/>
        <w:rPr>
          <w:sz w:val="24"/>
          <w:szCs w:val="24"/>
        </w:rPr>
      </w:pPr>
      <w:r w:rsidRPr="00297A1B">
        <w:rPr>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97A1B" w:rsidRPr="00297A1B" w:rsidRDefault="00297A1B" w:rsidP="00297A1B">
      <w:pPr>
        <w:spacing w:line="264" w:lineRule="auto"/>
        <w:ind w:firstLine="600"/>
        <w:jc w:val="both"/>
        <w:rPr>
          <w:sz w:val="24"/>
          <w:szCs w:val="24"/>
        </w:rPr>
      </w:pPr>
      <w:r w:rsidRPr="00297A1B">
        <w:rPr>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97A1B" w:rsidRPr="00297A1B" w:rsidRDefault="00297A1B" w:rsidP="00297A1B">
      <w:pPr>
        <w:spacing w:line="264" w:lineRule="auto"/>
        <w:ind w:firstLine="600"/>
        <w:jc w:val="both"/>
        <w:rPr>
          <w:sz w:val="24"/>
          <w:szCs w:val="24"/>
        </w:rPr>
      </w:pPr>
      <w:r w:rsidRPr="00297A1B">
        <w:rPr>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97A1B" w:rsidRPr="00297A1B" w:rsidRDefault="00297A1B" w:rsidP="00297A1B">
      <w:pPr>
        <w:spacing w:line="264" w:lineRule="auto"/>
        <w:ind w:firstLine="600"/>
        <w:jc w:val="both"/>
        <w:rPr>
          <w:sz w:val="24"/>
          <w:szCs w:val="24"/>
        </w:rPr>
      </w:pPr>
      <w:r w:rsidRPr="00297A1B">
        <w:rPr>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97A1B" w:rsidRPr="00297A1B" w:rsidRDefault="00297A1B" w:rsidP="00297A1B">
      <w:pPr>
        <w:spacing w:line="264" w:lineRule="auto"/>
        <w:ind w:firstLine="600"/>
        <w:jc w:val="both"/>
        <w:rPr>
          <w:sz w:val="24"/>
          <w:szCs w:val="24"/>
        </w:rPr>
      </w:pPr>
      <w:r w:rsidRPr="00297A1B">
        <w:rPr>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97A1B" w:rsidRPr="00297A1B" w:rsidRDefault="00297A1B" w:rsidP="00297A1B">
      <w:pPr>
        <w:spacing w:line="264" w:lineRule="auto"/>
        <w:ind w:firstLine="600"/>
        <w:jc w:val="both"/>
        <w:rPr>
          <w:sz w:val="24"/>
          <w:szCs w:val="24"/>
        </w:rPr>
      </w:pPr>
      <w:r w:rsidRPr="00297A1B">
        <w:rPr>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97A1B" w:rsidRPr="00297A1B" w:rsidRDefault="00297A1B" w:rsidP="00297A1B">
      <w:pPr>
        <w:spacing w:line="264" w:lineRule="auto"/>
        <w:ind w:firstLine="600"/>
        <w:jc w:val="both"/>
        <w:rPr>
          <w:sz w:val="24"/>
          <w:szCs w:val="24"/>
        </w:rPr>
      </w:pPr>
      <w:r w:rsidRPr="00297A1B">
        <w:rPr>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97A1B" w:rsidRPr="00297A1B" w:rsidRDefault="00297A1B" w:rsidP="00297A1B">
      <w:pPr>
        <w:spacing w:line="264" w:lineRule="auto"/>
        <w:ind w:firstLine="600"/>
        <w:jc w:val="both"/>
        <w:rPr>
          <w:sz w:val="24"/>
          <w:szCs w:val="24"/>
        </w:rPr>
      </w:pPr>
      <w:r w:rsidRPr="00297A1B">
        <w:rPr>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97A1B" w:rsidRPr="00297A1B" w:rsidRDefault="00297A1B" w:rsidP="00297A1B">
      <w:pPr>
        <w:spacing w:line="264" w:lineRule="auto"/>
        <w:ind w:firstLine="600"/>
        <w:jc w:val="both"/>
        <w:rPr>
          <w:sz w:val="24"/>
          <w:szCs w:val="24"/>
        </w:rPr>
      </w:pPr>
      <w:r w:rsidRPr="00297A1B">
        <w:rPr>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97A1B" w:rsidRPr="00297A1B" w:rsidRDefault="00297A1B" w:rsidP="00297A1B">
      <w:pPr>
        <w:spacing w:line="264" w:lineRule="auto"/>
        <w:ind w:firstLine="600"/>
        <w:jc w:val="both"/>
        <w:rPr>
          <w:sz w:val="24"/>
          <w:szCs w:val="24"/>
        </w:rPr>
      </w:pPr>
      <w:r w:rsidRPr="00297A1B">
        <w:rPr>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97A1B" w:rsidRPr="00297A1B" w:rsidRDefault="00297A1B" w:rsidP="00297A1B">
      <w:pPr>
        <w:spacing w:line="264" w:lineRule="auto"/>
        <w:ind w:firstLine="600"/>
        <w:jc w:val="both"/>
        <w:rPr>
          <w:sz w:val="24"/>
          <w:szCs w:val="24"/>
        </w:rPr>
      </w:pPr>
      <w:r w:rsidRPr="00297A1B">
        <w:rPr>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97A1B" w:rsidRDefault="00297A1B" w:rsidP="00297A1B">
      <w:pPr>
        <w:spacing w:line="264" w:lineRule="auto"/>
        <w:ind w:firstLine="600"/>
        <w:jc w:val="both"/>
        <w:rPr>
          <w:color w:val="000000"/>
          <w:sz w:val="24"/>
          <w:szCs w:val="24"/>
        </w:rPr>
      </w:pPr>
      <w:r w:rsidRPr="00297A1B">
        <w:rPr>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22480" w:rsidRDefault="00297A1B" w:rsidP="00E22480">
      <w:pPr>
        <w:pStyle w:val="aff1"/>
        <w:rPr>
          <w:color w:val="000000"/>
          <w:sz w:val="27"/>
          <w:szCs w:val="27"/>
        </w:rPr>
      </w:pPr>
      <w:r w:rsidRPr="00297A1B">
        <w:rPr>
          <w:color w:val="000000"/>
        </w:rPr>
        <w:t xml:space="preserve">Предметные результаты освоения программы по биологии к концу обучения </w:t>
      </w:r>
      <w:r>
        <w:rPr>
          <w:b/>
          <w:i/>
          <w:color w:val="000000"/>
        </w:rPr>
        <w:t>в 9</w:t>
      </w:r>
      <w:r w:rsidRPr="00297A1B">
        <w:rPr>
          <w:b/>
          <w:i/>
          <w:color w:val="000000"/>
        </w:rPr>
        <w:t xml:space="preserve"> классе:</w:t>
      </w:r>
      <w:r w:rsidR="00E22480" w:rsidRPr="00E22480">
        <w:rPr>
          <w:color w:val="000000"/>
          <w:sz w:val="27"/>
          <w:szCs w:val="27"/>
        </w:rPr>
        <w:t xml:space="preserve"> </w:t>
      </w:r>
    </w:p>
    <w:p w:rsidR="00E22480" w:rsidRPr="00E22480" w:rsidRDefault="00E22480" w:rsidP="00E22480">
      <w:pPr>
        <w:pStyle w:val="aff1"/>
        <w:rPr>
          <w:color w:val="000000"/>
        </w:rPr>
      </w:pPr>
      <w:r w:rsidRPr="00E22480">
        <w:rPr>
          <w:color w:val="000000"/>
        </w:rPr>
        <w:lastRenderedPageBreak/>
        <w:t>‒ выделять существенные признаки биологических объектов (вида,</w:t>
      </w:r>
    </w:p>
    <w:p w:rsidR="00E22480" w:rsidRPr="00E22480" w:rsidRDefault="00E22480" w:rsidP="00E22480">
      <w:pPr>
        <w:pStyle w:val="aff1"/>
        <w:rPr>
          <w:color w:val="000000"/>
        </w:rPr>
      </w:pPr>
      <w:r w:rsidRPr="00E22480">
        <w:rPr>
          <w:color w:val="000000"/>
        </w:rPr>
        <w:t>экосистемы, биосферы) и процессов, характерных для сообществ живых</w:t>
      </w:r>
    </w:p>
    <w:p w:rsidR="00E22480" w:rsidRPr="00E22480" w:rsidRDefault="00E22480" w:rsidP="00E22480">
      <w:pPr>
        <w:pStyle w:val="aff1"/>
        <w:rPr>
          <w:color w:val="000000"/>
        </w:rPr>
      </w:pPr>
      <w:r w:rsidRPr="00E22480">
        <w:rPr>
          <w:color w:val="000000"/>
        </w:rPr>
        <w:t>организмов;</w:t>
      </w:r>
    </w:p>
    <w:p w:rsidR="00E22480" w:rsidRPr="00E22480" w:rsidRDefault="00E22480" w:rsidP="00E22480">
      <w:pPr>
        <w:pStyle w:val="aff1"/>
        <w:rPr>
          <w:color w:val="000000"/>
        </w:rPr>
      </w:pPr>
      <w:r w:rsidRPr="00E22480">
        <w:rPr>
          <w:color w:val="000000"/>
        </w:rPr>
        <w:t>‒ аргументировать, приводить доказательства необходимости защиты</w:t>
      </w:r>
    </w:p>
    <w:p w:rsidR="00E22480" w:rsidRPr="00E22480" w:rsidRDefault="00E22480" w:rsidP="00E22480">
      <w:pPr>
        <w:pStyle w:val="aff1"/>
        <w:rPr>
          <w:color w:val="000000"/>
        </w:rPr>
      </w:pPr>
      <w:r w:rsidRPr="00E22480">
        <w:rPr>
          <w:color w:val="000000"/>
        </w:rPr>
        <w:t>окружающей среды;</w:t>
      </w:r>
    </w:p>
    <w:p w:rsidR="00E22480" w:rsidRPr="00E22480" w:rsidRDefault="00E22480" w:rsidP="00E22480">
      <w:pPr>
        <w:pStyle w:val="aff1"/>
        <w:rPr>
          <w:color w:val="000000"/>
        </w:rPr>
      </w:pPr>
      <w:r w:rsidRPr="00E22480">
        <w:rPr>
          <w:color w:val="000000"/>
        </w:rPr>
        <w:t>‒ аргументировать, приводить доказательства зависимости здоровья</w:t>
      </w:r>
    </w:p>
    <w:p w:rsidR="00E22480" w:rsidRPr="00E22480" w:rsidRDefault="00E22480" w:rsidP="00E22480">
      <w:pPr>
        <w:pStyle w:val="aff1"/>
        <w:rPr>
          <w:color w:val="000000"/>
        </w:rPr>
      </w:pPr>
      <w:r w:rsidRPr="00E22480">
        <w:rPr>
          <w:color w:val="000000"/>
        </w:rPr>
        <w:t>человека от состояния окружающей среды;</w:t>
      </w:r>
    </w:p>
    <w:p w:rsidR="00E22480" w:rsidRPr="00E22480" w:rsidRDefault="00E22480" w:rsidP="00E22480">
      <w:pPr>
        <w:pStyle w:val="aff1"/>
        <w:rPr>
          <w:color w:val="000000"/>
        </w:rPr>
      </w:pPr>
      <w:r w:rsidRPr="00E22480">
        <w:rPr>
          <w:color w:val="000000"/>
        </w:rPr>
        <w:t>‒ осуществлять классификацию биологических объектов на основе</w:t>
      </w:r>
    </w:p>
    <w:p w:rsidR="00E22480" w:rsidRPr="00E22480" w:rsidRDefault="00E22480" w:rsidP="00E22480">
      <w:pPr>
        <w:pStyle w:val="aff1"/>
        <w:rPr>
          <w:color w:val="000000"/>
        </w:rPr>
      </w:pPr>
      <w:r w:rsidRPr="00E22480">
        <w:rPr>
          <w:color w:val="000000"/>
        </w:rPr>
        <w:t>определения их принадлежности к определенной систематической группе;</w:t>
      </w:r>
    </w:p>
    <w:p w:rsidR="00E22480" w:rsidRPr="00E22480" w:rsidRDefault="00E22480" w:rsidP="00E22480">
      <w:pPr>
        <w:pStyle w:val="aff1"/>
        <w:rPr>
          <w:color w:val="000000"/>
        </w:rPr>
      </w:pPr>
      <w:r w:rsidRPr="00E22480">
        <w:rPr>
          <w:color w:val="000000"/>
        </w:rPr>
        <w:t>‒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22480" w:rsidRPr="00E22480" w:rsidRDefault="00E22480" w:rsidP="00E22480">
      <w:pPr>
        <w:pStyle w:val="aff1"/>
        <w:rPr>
          <w:color w:val="000000"/>
        </w:rPr>
      </w:pPr>
      <w:r w:rsidRPr="00E22480">
        <w:rPr>
          <w:color w:val="000000"/>
        </w:rPr>
        <w:t xml:space="preserve">‒ объяснять общность происхождения и эволюции организмов на основе сопоставления особенностей их строения и функционирования; </w:t>
      </w:r>
    </w:p>
    <w:p w:rsidR="00E22480" w:rsidRPr="00E22480" w:rsidRDefault="00E22480" w:rsidP="00E22480">
      <w:pPr>
        <w:pStyle w:val="aff1"/>
        <w:rPr>
          <w:color w:val="000000"/>
        </w:rPr>
      </w:pPr>
      <w:r w:rsidRPr="00E22480">
        <w:rPr>
          <w:color w:val="000000"/>
        </w:rPr>
        <w:t>‒ объяснять механизмы наследственности и изменчивости, возникновения приспособленности, процесс видообразования;</w:t>
      </w:r>
    </w:p>
    <w:p w:rsidR="00E22480" w:rsidRPr="00E22480" w:rsidRDefault="00E22480" w:rsidP="00E22480">
      <w:pPr>
        <w:pStyle w:val="aff1"/>
        <w:rPr>
          <w:color w:val="000000"/>
        </w:rPr>
      </w:pPr>
      <w:r w:rsidRPr="00E22480">
        <w:rPr>
          <w:color w:val="000000"/>
        </w:rPr>
        <w:t xml:space="preserve"> ‒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E22480" w:rsidRPr="00E22480" w:rsidRDefault="00E22480" w:rsidP="00E22480">
      <w:pPr>
        <w:pStyle w:val="aff1"/>
        <w:rPr>
          <w:color w:val="000000"/>
        </w:rPr>
      </w:pPr>
      <w:r w:rsidRPr="00E22480">
        <w:rPr>
          <w:color w:val="000000"/>
        </w:rPr>
        <w:t xml:space="preserve">‒ сравнивать биологические объекты, процессы; делать выводы и умозаключения на основе сравнения; </w:t>
      </w:r>
    </w:p>
    <w:p w:rsidR="00E22480" w:rsidRPr="00E22480" w:rsidRDefault="00E22480" w:rsidP="00E22480">
      <w:pPr>
        <w:pStyle w:val="aff1"/>
        <w:rPr>
          <w:color w:val="000000"/>
        </w:rPr>
      </w:pPr>
      <w:r w:rsidRPr="00E22480">
        <w:rPr>
          <w:color w:val="000000"/>
        </w:rPr>
        <w:t>‒ устанавливать взаимосвязи между особенностями строения и функциями органов и систем органов;</w:t>
      </w:r>
    </w:p>
    <w:p w:rsidR="00E22480" w:rsidRPr="00E22480" w:rsidRDefault="00E22480" w:rsidP="00E22480">
      <w:pPr>
        <w:pStyle w:val="aff1"/>
        <w:rPr>
          <w:color w:val="000000"/>
        </w:rPr>
      </w:pPr>
      <w:r w:rsidRPr="00E22480">
        <w:rPr>
          <w:color w:val="000000"/>
        </w:rPr>
        <w:t xml:space="preserve"> ‒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E22480" w:rsidRPr="00E22480" w:rsidRDefault="00E22480" w:rsidP="00E22480">
      <w:pPr>
        <w:pStyle w:val="aff1"/>
        <w:rPr>
          <w:color w:val="000000"/>
        </w:rPr>
      </w:pPr>
      <w:r w:rsidRPr="00E22480">
        <w:rPr>
          <w:color w:val="000000"/>
        </w:rPr>
        <w:t xml:space="preserve"> ‒ знать и аргументировать основные правила поведения в природе; анализировать и оценивать последствия деятельности человека в природе;</w:t>
      </w:r>
    </w:p>
    <w:p w:rsidR="00E22480" w:rsidRPr="00E22480" w:rsidRDefault="00E22480" w:rsidP="00E22480">
      <w:pPr>
        <w:pStyle w:val="aff1"/>
        <w:rPr>
          <w:color w:val="000000"/>
        </w:rPr>
      </w:pPr>
      <w:r w:rsidRPr="00E22480">
        <w:rPr>
          <w:color w:val="000000"/>
        </w:rPr>
        <w:t xml:space="preserve"> ‒ описывать и использовать приемы выращивания и размножения культурных растений и домашних животных, ухода за ними в агроценозах; ‒ 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22480" w:rsidRDefault="00E22480" w:rsidP="00E22480">
      <w:pPr>
        <w:pStyle w:val="aff1"/>
        <w:rPr>
          <w:color w:val="000000"/>
        </w:rPr>
      </w:pPr>
      <w:r w:rsidRPr="00E22480">
        <w:rPr>
          <w:color w:val="000000"/>
        </w:rPr>
        <w:t xml:space="preserve"> ‒ знать и соблюдать правила работы в кабинете биологии.</w:t>
      </w:r>
    </w:p>
    <w:p w:rsidR="00292C38" w:rsidRPr="00E22480" w:rsidRDefault="00E22480" w:rsidP="00E22480">
      <w:pPr>
        <w:pStyle w:val="aff1"/>
        <w:rPr>
          <w:color w:val="000000"/>
        </w:rPr>
      </w:pPr>
      <w:r>
        <w:rPr>
          <w:color w:val="000000"/>
        </w:rPr>
        <w:lastRenderedPageBreak/>
        <w:t xml:space="preserve">                 2. </w:t>
      </w:r>
      <w:r w:rsidR="00176FFB">
        <w:rPr>
          <w:b/>
          <w:bCs/>
        </w:rPr>
        <w:t>СОДЕРЖАНИЕ УЧЕБНО ПРЕДМЕТА</w:t>
      </w:r>
    </w:p>
    <w:p w:rsidR="00292C38" w:rsidRDefault="00292C38">
      <w:pPr>
        <w:spacing w:line="38" w:lineRule="exact"/>
        <w:rPr>
          <w:sz w:val="20"/>
          <w:szCs w:val="20"/>
        </w:rPr>
      </w:pPr>
    </w:p>
    <w:p w:rsidR="00625D4A" w:rsidRDefault="00625D4A" w:rsidP="00874607">
      <w:pPr>
        <w:tabs>
          <w:tab w:val="num" w:pos="851"/>
        </w:tabs>
        <w:overflowPunct w:val="0"/>
        <w:autoSpaceDE w:val="0"/>
        <w:autoSpaceDN w:val="0"/>
        <w:adjustRightInd w:val="0"/>
        <w:ind w:left="709"/>
        <w:contextualSpacing/>
        <w:jc w:val="both"/>
        <w:rPr>
          <w:b/>
          <w:bCs/>
          <w:sz w:val="24"/>
          <w:szCs w:val="24"/>
        </w:rPr>
      </w:pPr>
      <w:r w:rsidRPr="00874607">
        <w:rPr>
          <w:b/>
          <w:bCs/>
          <w:sz w:val="24"/>
          <w:szCs w:val="24"/>
        </w:rPr>
        <w:t xml:space="preserve">Живые организмы </w:t>
      </w:r>
    </w:p>
    <w:p w:rsidR="00874607" w:rsidRPr="00874607" w:rsidRDefault="00874607" w:rsidP="00874607">
      <w:pPr>
        <w:tabs>
          <w:tab w:val="num" w:pos="851"/>
        </w:tabs>
        <w:overflowPunct w:val="0"/>
        <w:autoSpaceDE w:val="0"/>
        <w:autoSpaceDN w:val="0"/>
        <w:adjustRightInd w:val="0"/>
        <w:ind w:left="709"/>
        <w:contextualSpacing/>
        <w:jc w:val="both"/>
        <w:rPr>
          <w:b/>
          <w:bCs/>
          <w:sz w:val="24"/>
          <w:szCs w:val="24"/>
        </w:rPr>
      </w:pPr>
      <w:r w:rsidRPr="00874607">
        <w:rPr>
          <w:b/>
          <w:bCs/>
          <w:sz w:val="24"/>
          <w:szCs w:val="24"/>
        </w:rPr>
        <w:t>Царство Животные</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Одноклеточные животные, или Простейшие</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Тип Кишечнополостные</w:t>
      </w:r>
    </w:p>
    <w:p w:rsidR="00874607" w:rsidRPr="00874607" w:rsidRDefault="00874607" w:rsidP="00874607">
      <w:pPr>
        <w:autoSpaceDE w:val="0"/>
        <w:autoSpaceDN w:val="0"/>
        <w:adjustRightInd w:val="0"/>
        <w:ind w:firstLine="709"/>
        <w:contextualSpacing/>
        <w:jc w:val="both"/>
        <w:rPr>
          <w:sz w:val="24"/>
          <w:szCs w:val="24"/>
        </w:rPr>
      </w:pPr>
      <w:r w:rsidRPr="00874607">
        <w:rPr>
          <w:bCs/>
          <w:sz w:val="24"/>
          <w:szCs w:val="24"/>
        </w:rPr>
        <w:t xml:space="preserve">Многоклеточные животные. </w:t>
      </w:r>
      <w:r w:rsidRPr="00874607">
        <w:rPr>
          <w:sz w:val="24"/>
          <w:szCs w:val="24"/>
        </w:rPr>
        <w:t>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874607" w:rsidRPr="00874607" w:rsidRDefault="00874607" w:rsidP="00874607">
      <w:pPr>
        <w:autoSpaceDE w:val="0"/>
        <w:autoSpaceDN w:val="0"/>
        <w:adjustRightInd w:val="0"/>
        <w:ind w:firstLine="709"/>
        <w:contextualSpacing/>
        <w:jc w:val="both"/>
        <w:rPr>
          <w:b/>
          <w:bCs/>
          <w:sz w:val="24"/>
          <w:szCs w:val="24"/>
        </w:rPr>
      </w:pPr>
      <w:r w:rsidRPr="00874607">
        <w:rPr>
          <w:b/>
          <w:bCs/>
          <w:sz w:val="24"/>
          <w:szCs w:val="24"/>
        </w:rPr>
        <w:t xml:space="preserve">Типы червей </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874607" w:rsidRPr="00874607" w:rsidRDefault="00874607" w:rsidP="00874607">
      <w:pPr>
        <w:tabs>
          <w:tab w:val="num" w:pos="1223"/>
        </w:tabs>
        <w:overflowPunct w:val="0"/>
        <w:autoSpaceDE w:val="0"/>
        <w:autoSpaceDN w:val="0"/>
        <w:adjustRightInd w:val="0"/>
        <w:ind w:left="709"/>
        <w:jc w:val="both"/>
        <w:rPr>
          <w:b/>
          <w:bCs/>
          <w:sz w:val="24"/>
          <w:szCs w:val="24"/>
        </w:rPr>
      </w:pPr>
      <w:r w:rsidRPr="00874607">
        <w:rPr>
          <w:b/>
          <w:bCs/>
          <w:sz w:val="24"/>
          <w:szCs w:val="24"/>
        </w:rPr>
        <w:t>Тип Моллюски</w:t>
      </w:r>
    </w:p>
    <w:p w:rsidR="00874607" w:rsidRPr="00874607" w:rsidRDefault="00874607" w:rsidP="00874607">
      <w:pPr>
        <w:tabs>
          <w:tab w:val="num" w:pos="1223"/>
        </w:tabs>
        <w:overflowPunct w:val="0"/>
        <w:autoSpaceDE w:val="0"/>
        <w:autoSpaceDN w:val="0"/>
        <w:adjustRightInd w:val="0"/>
        <w:ind w:firstLine="709"/>
        <w:jc w:val="both"/>
        <w:rPr>
          <w:b/>
          <w:bCs/>
          <w:sz w:val="24"/>
          <w:szCs w:val="24"/>
        </w:rPr>
      </w:pPr>
      <w:r w:rsidRPr="00874607">
        <w:rPr>
          <w:sz w:val="24"/>
          <w:szCs w:val="24"/>
        </w:rPr>
        <w:t>Общая характеристика типа Моллюски. Многообразие моллюсков. Происхождение моллюсков и их значение в природе и жизни человека.</w:t>
      </w:r>
    </w:p>
    <w:p w:rsidR="00874607" w:rsidRPr="00874607" w:rsidRDefault="00874607" w:rsidP="00874607">
      <w:pPr>
        <w:tabs>
          <w:tab w:val="num" w:pos="1158"/>
        </w:tabs>
        <w:overflowPunct w:val="0"/>
        <w:autoSpaceDE w:val="0"/>
        <w:autoSpaceDN w:val="0"/>
        <w:adjustRightInd w:val="0"/>
        <w:ind w:left="709"/>
        <w:jc w:val="both"/>
        <w:rPr>
          <w:b/>
          <w:bCs/>
          <w:sz w:val="24"/>
          <w:szCs w:val="24"/>
        </w:rPr>
      </w:pPr>
      <w:r w:rsidRPr="00874607">
        <w:rPr>
          <w:b/>
          <w:bCs/>
          <w:sz w:val="24"/>
          <w:szCs w:val="24"/>
        </w:rPr>
        <w:t>Тип Членистоногие</w:t>
      </w:r>
    </w:p>
    <w:p w:rsidR="00874607" w:rsidRPr="00874607" w:rsidRDefault="00874607" w:rsidP="00874607">
      <w:pPr>
        <w:overflowPunct w:val="0"/>
        <w:autoSpaceDE w:val="0"/>
        <w:autoSpaceDN w:val="0"/>
        <w:adjustRightInd w:val="0"/>
        <w:ind w:firstLine="709"/>
        <w:jc w:val="both"/>
        <w:rPr>
          <w:sz w:val="24"/>
          <w:szCs w:val="24"/>
        </w:rPr>
      </w:pPr>
      <w:r w:rsidRPr="00874607">
        <w:rPr>
          <w:bCs/>
          <w:sz w:val="24"/>
          <w:szCs w:val="24"/>
        </w:rPr>
        <w:t xml:space="preserve">Общая характеристика типа Членистоногие. Среды жизни. </w:t>
      </w:r>
      <w:r w:rsidRPr="00874607">
        <w:rPr>
          <w:sz w:val="24"/>
          <w:szCs w:val="24"/>
        </w:rPr>
        <w:t>Происхождение членистоногих. Охрана членистоногих.</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 xml:space="preserve">Класс Ракообразные. Особенности строения и жизнедеятельности ракообразных, их значение в природе и жизни человека. </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Паукообразные. Особенности строения и жизнедеятельности паукообразных, их значение в природе и жизни человека.</w:t>
      </w:r>
      <w:r w:rsidRPr="00874607">
        <w:rPr>
          <w:bCs/>
          <w:sz w:val="24"/>
          <w:szCs w:val="24"/>
        </w:rPr>
        <w:t xml:space="preserve"> Клещи – переносчики возбудителей заболеваний животных и человека. Меры профилактики.</w:t>
      </w:r>
    </w:p>
    <w:p w:rsidR="00874607" w:rsidRPr="00874607" w:rsidRDefault="00874607" w:rsidP="00874607">
      <w:pPr>
        <w:overflowPunct w:val="0"/>
        <w:autoSpaceDE w:val="0"/>
        <w:autoSpaceDN w:val="0"/>
        <w:adjustRightInd w:val="0"/>
        <w:ind w:firstLine="709"/>
        <w:jc w:val="both"/>
        <w:rPr>
          <w:b/>
          <w:bCs/>
          <w:sz w:val="24"/>
          <w:szCs w:val="24"/>
        </w:rPr>
      </w:pPr>
      <w:r w:rsidRPr="00874607">
        <w:rPr>
          <w:sz w:val="24"/>
          <w:szCs w:val="24"/>
        </w:rPr>
        <w:t xml:space="preserve">Класс Насекомые. Особенности строения и жизнедеятельности насекомых. Поведение насекомых, </w:t>
      </w:r>
      <w:r w:rsidRPr="00874607">
        <w:rPr>
          <w:bCs/>
          <w:sz w:val="24"/>
          <w:szCs w:val="24"/>
        </w:rPr>
        <w:t>инстинкты.</w:t>
      </w:r>
      <w:r w:rsidRPr="00874607">
        <w:rPr>
          <w:sz w:val="24"/>
          <w:szCs w:val="24"/>
        </w:rPr>
        <w:t xml:space="preserve">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874607" w:rsidRPr="00874607" w:rsidRDefault="00874607" w:rsidP="00874607">
      <w:pPr>
        <w:tabs>
          <w:tab w:val="num" w:pos="851"/>
        </w:tabs>
        <w:overflowPunct w:val="0"/>
        <w:autoSpaceDE w:val="0"/>
        <w:autoSpaceDN w:val="0"/>
        <w:adjustRightInd w:val="0"/>
        <w:ind w:left="709"/>
        <w:contextualSpacing/>
        <w:jc w:val="both"/>
        <w:rPr>
          <w:b/>
          <w:bCs/>
          <w:sz w:val="24"/>
          <w:szCs w:val="24"/>
        </w:rPr>
      </w:pPr>
      <w:r w:rsidRPr="00874607">
        <w:rPr>
          <w:b/>
          <w:bCs/>
          <w:sz w:val="24"/>
          <w:szCs w:val="24"/>
        </w:rPr>
        <w:t>Тип Хордовые</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bCs/>
          <w:sz w:val="24"/>
          <w:szCs w:val="24"/>
        </w:rPr>
        <w:t xml:space="preserve">Общая </w:t>
      </w:r>
      <w:r w:rsidRPr="00874607">
        <w:rPr>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lastRenderedPageBreak/>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Пресмыкающиеся. Общая характеристика класса Пресмыкающиеся. Места обитания, особенности</w:t>
      </w:r>
      <w:bookmarkStart w:id="1" w:name="page11"/>
      <w:bookmarkEnd w:id="1"/>
      <w:r w:rsidRPr="00874607">
        <w:rPr>
          <w:sz w:val="24"/>
          <w:szCs w:val="24"/>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874607" w:rsidRPr="00874607" w:rsidRDefault="00874607" w:rsidP="00874607">
      <w:pPr>
        <w:autoSpaceDE w:val="0"/>
        <w:autoSpaceDN w:val="0"/>
        <w:adjustRightInd w:val="0"/>
        <w:ind w:firstLine="709"/>
        <w:jc w:val="both"/>
        <w:rPr>
          <w:sz w:val="24"/>
          <w:szCs w:val="24"/>
        </w:rPr>
      </w:pPr>
      <w:r w:rsidRPr="00874607">
        <w:rPr>
          <w:b/>
          <w:bCs/>
          <w:sz w:val="24"/>
          <w:szCs w:val="24"/>
        </w:rPr>
        <w:t>Человек и его здоровье</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Введение в науки о человеке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30C4E" w:rsidRDefault="00930C4E" w:rsidP="00874607">
      <w:pPr>
        <w:autoSpaceDE w:val="0"/>
        <w:autoSpaceDN w:val="0"/>
        <w:adjustRightInd w:val="0"/>
        <w:ind w:left="360" w:firstLine="348"/>
        <w:contextualSpacing/>
        <w:jc w:val="both"/>
        <w:rPr>
          <w:b/>
          <w:bCs/>
          <w:sz w:val="24"/>
          <w:szCs w:val="24"/>
        </w:rPr>
      </w:pPr>
    </w:p>
    <w:p w:rsidR="00930C4E" w:rsidRDefault="00930C4E" w:rsidP="00874607">
      <w:pPr>
        <w:autoSpaceDE w:val="0"/>
        <w:autoSpaceDN w:val="0"/>
        <w:adjustRightInd w:val="0"/>
        <w:ind w:left="360" w:firstLine="348"/>
        <w:contextualSpacing/>
        <w:jc w:val="both"/>
        <w:rPr>
          <w:b/>
          <w:bCs/>
          <w:sz w:val="24"/>
          <w:szCs w:val="24"/>
        </w:rPr>
      </w:pPr>
    </w:p>
    <w:p w:rsidR="00874607" w:rsidRPr="00874607" w:rsidRDefault="00874607" w:rsidP="00874607">
      <w:pPr>
        <w:autoSpaceDE w:val="0"/>
        <w:autoSpaceDN w:val="0"/>
        <w:adjustRightInd w:val="0"/>
        <w:ind w:left="360" w:firstLine="348"/>
        <w:contextualSpacing/>
        <w:jc w:val="both"/>
        <w:rPr>
          <w:b/>
          <w:bCs/>
          <w:sz w:val="24"/>
          <w:szCs w:val="24"/>
        </w:rPr>
      </w:pPr>
      <w:r w:rsidRPr="00874607">
        <w:rPr>
          <w:b/>
          <w:bCs/>
          <w:sz w:val="24"/>
          <w:szCs w:val="24"/>
        </w:rPr>
        <w:t>Общие свойства организма человека</w:t>
      </w:r>
    </w:p>
    <w:p w:rsidR="00874607" w:rsidRPr="00874607" w:rsidRDefault="00874607" w:rsidP="00874607">
      <w:pPr>
        <w:autoSpaceDE w:val="0"/>
        <w:autoSpaceDN w:val="0"/>
        <w:adjustRightInd w:val="0"/>
        <w:ind w:firstLine="709"/>
        <w:jc w:val="both"/>
        <w:rPr>
          <w:sz w:val="24"/>
          <w:szCs w:val="24"/>
        </w:rPr>
      </w:pPr>
      <w:r w:rsidRPr="00874607">
        <w:rPr>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Нейрогуморальная регуляция функций организма</w:t>
      </w:r>
    </w:p>
    <w:p w:rsidR="00874607" w:rsidRPr="00874607" w:rsidRDefault="00874607" w:rsidP="00874607">
      <w:pPr>
        <w:overflowPunct w:val="0"/>
        <w:autoSpaceDE w:val="0"/>
        <w:autoSpaceDN w:val="0"/>
        <w:adjustRightInd w:val="0"/>
        <w:ind w:firstLine="709"/>
        <w:contextualSpacing/>
        <w:jc w:val="both"/>
        <w:rPr>
          <w:bCs/>
          <w:sz w:val="24"/>
          <w:szCs w:val="24"/>
        </w:rPr>
      </w:pPr>
      <w:r w:rsidRPr="00874607">
        <w:rPr>
          <w:bCs/>
          <w:sz w:val="24"/>
          <w:szCs w:val="24"/>
        </w:rPr>
        <w:t xml:space="preserve">Регуляция функций организма, способы регуляции. Механизмы регуляции функций. </w:t>
      </w:r>
    </w:p>
    <w:p w:rsidR="00874607" w:rsidRPr="00874607" w:rsidRDefault="00874607" w:rsidP="00874607">
      <w:pPr>
        <w:overflowPunct w:val="0"/>
        <w:autoSpaceDE w:val="0"/>
        <w:autoSpaceDN w:val="0"/>
        <w:adjustRightInd w:val="0"/>
        <w:ind w:firstLine="709"/>
        <w:contextualSpacing/>
        <w:jc w:val="both"/>
        <w:rPr>
          <w:bCs/>
          <w:sz w:val="24"/>
          <w:szCs w:val="24"/>
        </w:rPr>
      </w:pPr>
      <w:r w:rsidRPr="00874607">
        <w:rPr>
          <w:bCs/>
          <w:sz w:val="24"/>
          <w:szCs w:val="24"/>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874607" w:rsidRPr="00874607" w:rsidRDefault="00874607" w:rsidP="00874607">
      <w:pPr>
        <w:overflowPunct w:val="0"/>
        <w:autoSpaceDE w:val="0"/>
        <w:autoSpaceDN w:val="0"/>
        <w:adjustRightInd w:val="0"/>
        <w:ind w:firstLine="709"/>
        <w:contextualSpacing/>
        <w:jc w:val="both"/>
        <w:rPr>
          <w:bCs/>
          <w:sz w:val="24"/>
          <w:szCs w:val="24"/>
        </w:rPr>
      </w:pPr>
      <w:r w:rsidRPr="00874607">
        <w:rPr>
          <w:bCs/>
          <w:sz w:val="24"/>
          <w:szCs w:val="24"/>
        </w:rPr>
        <w:lastRenderedPageBreak/>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874607" w:rsidRPr="00874607" w:rsidRDefault="00874607" w:rsidP="00874607">
      <w:pPr>
        <w:tabs>
          <w:tab w:val="num" w:pos="851"/>
        </w:tabs>
        <w:autoSpaceDE w:val="0"/>
        <w:autoSpaceDN w:val="0"/>
        <w:adjustRightInd w:val="0"/>
        <w:ind w:left="709"/>
        <w:contextualSpacing/>
        <w:jc w:val="both"/>
        <w:rPr>
          <w:bCs/>
          <w:sz w:val="24"/>
          <w:szCs w:val="24"/>
        </w:rPr>
      </w:pPr>
      <w:r w:rsidRPr="00874607">
        <w:rPr>
          <w:b/>
          <w:bCs/>
          <w:sz w:val="24"/>
          <w:szCs w:val="24"/>
        </w:rPr>
        <w:t>Опора и движение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874607" w:rsidRPr="00874607" w:rsidRDefault="00874607" w:rsidP="00874607">
      <w:pPr>
        <w:autoSpaceDE w:val="0"/>
        <w:autoSpaceDN w:val="0"/>
        <w:adjustRightInd w:val="0"/>
        <w:ind w:firstLine="709"/>
        <w:contextualSpacing/>
        <w:jc w:val="both"/>
        <w:rPr>
          <w:b/>
          <w:bCs/>
          <w:sz w:val="24"/>
          <w:szCs w:val="24"/>
        </w:rPr>
      </w:pPr>
      <w:r w:rsidRPr="00874607">
        <w:rPr>
          <w:b/>
          <w:bCs/>
          <w:sz w:val="24"/>
          <w:szCs w:val="24"/>
        </w:rPr>
        <w:t>Кровь и кровообращение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Дыхание</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Дыхательная система: строение и функции.</w:t>
      </w:r>
      <w:r w:rsidRPr="00874607">
        <w:rPr>
          <w:bCs/>
          <w:sz w:val="24"/>
          <w:szCs w:val="24"/>
        </w:rPr>
        <w:t xml:space="preserve"> Этапы дыхания</w:t>
      </w:r>
      <w:r w:rsidRPr="00874607">
        <w:rPr>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874607" w:rsidRPr="00874607" w:rsidRDefault="00874607" w:rsidP="00874607">
      <w:pPr>
        <w:tabs>
          <w:tab w:val="num" w:pos="851"/>
        </w:tabs>
        <w:autoSpaceDE w:val="0"/>
        <w:autoSpaceDN w:val="0"/>
        <w:adjustRightInd w:val="0"/>
        <w:ind w:left="709"/>
        <w:contextualSpacing/>
        <w:jc w:val="both"/>
        <w:rPr>
          <w:b/>
          <w:bCs/>
          <w:sz w:val="24"/>
          <w:szCs w:val="24"/>
        </w:rPr>
      </w:pPr>
      <w:r w:rsidRPr="00874607">
        <w:rPr>
          <w:b/>
          <w:bCs/>
          <w:sz w:val="24"/>
          <w:szCs w:val="24"/>
        </w:rPr>
        <w:t>Пищеварение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Питание.</w:t>
      </w:r>
      <w:r w:rsidRPr="00874607">
        <w:rPr>
          <w:bCs/>
          <w:sz w:val="24"/>
          <w:szCs w:val="24"/>
        </w:rPr>
        <w:t xml:space="preserve"> Пищеварение. </w:t>
      </w:r>
      <w:r w:rsidRPr="00874607">
        <w:rPr>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874607" w:rsidRPr="00874607" w:rsidRDefault="00874607" w:rsidP="00874607">
      <w:pPr>
        <w:tabs>
          <w:tab w:val="num" w:pos="851"/>
        </w:tabs>
        <w:autoSpaceDE w:val="0"/>
        <w:autoSpaceDN w:val="0"/>
        <w:adjustRightInd w:val="0"/>
        <w:ind w:firstLine="709"/>
        <w:contextualSpacing/>
        <w:jc w:val="both"/>
        <w:rPr>
          <w:b/>
          <w:bCs/>
          <w:sz w:val="24"/>
          <w:szCs w:val="24"/>
        </w:rPr>
      </w:pPr>
      <w:r w:rsidRPr="00874607">
        <w:rPr>
          <w:b/>
          <w:bCs/>
          <w:sz w:val="24"/>
          <w:szCs w:val="24"/>
        </w:rPr>
        <w:t>Обмен веществ и энергии</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Выделение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lastRenderedPageBreak/>
        <w:t>Размножение и развитие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 w:name="page17"/>
      <w:bookmarkEnd w:id="2"/>
      <w:r w:rsidRPr="00874607">
        <w:rPr>
          <w:sz w:val="24"/>
          <w:szCs w:val="24"/>
        </w:rPr>
        <w:t xml:space="preserve"> передающиеся половым путем и их профилактика. ВИЧ, профилактика СПИДа.</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Сенсорные системы (анализаторы)</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Высшая нервная деятельность</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Здоровье человека и его охрана</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930C4E" w:rsidRDefault="00930C4E" w:rsidP="00874607">
      <w:pPr>
        <w:autoSpaceDE w:val="0"/>
        <w:autoSpaceDN w:val="0"/>
        <w:adjustRightInd w:val="0"/>
        <w:ind w:firstLine="709"/>
        <w:jc w:val="both"/>
        <w:rPr>
          <w:b/>
          <w:bCs/>
          <w:sz w:val="24"/>
          <w:szCs w:val="24"/>
        </w:rPr>
      </w:pPr>
    </w:p>
    <w:p w:rsidR="00930C4E" w:rsidRDefault="00930C4E" w:rsidP="00874607">
      <w:pPr>
        <w:autoSpaceDE w:val="0"/>
        <w:autoSpaceDN w:val="0"/>
        <w:adjustRightInd w:val="0"/>
        <w:ind w:firstLine="709"/>
        <w:jc w:val="both"/>
        <w:rPr>
          <w:b/>
          <w:bCs/>
          <w:sz w:val="24"/>
          <w:szCs w:val="24"/>
        </w:rPr>
      </w:pPr>
    </w:p>
    <w:p w:rsidR="00930C4E" w:rsidRDefault="00930C4E" w:rsidP="00874607">
      <w:pPr>
        <w:autoSpaceDE w:val="0"/>
        <w:autoSpaceDN w:val="0"/>
        <w:adjustRightInd w:val="0"/>
        <w:ind w:firstLine="709"/>
        <w:jc w:val="both"/>
        <w:rPr>
          <w:b/>
          <w:bCs/>
          <w:sz w:val="24"/>
          <w:szCs w:val="24"/>
        </w:rPr>
      </w:pPr>
    </w:p>
    <w:p w:rsidR="00874607" w:rsidRPr="00874607" w:rsidRDefault="00874607" w:rsidP="00874607">
      <w:pPr>
        <w:autoSpaceDE w:val="0"/>
        <w:autoSpaceDN w:val="0"/>
        <w:adjustRightInd w:val="0"/>
        <w:ind w:firstLine="709"/>
        <w:jc w:val="both"/>
        <w:rPr>
          <w:sz w:val="24"/>
          <w:szCs w:val="24"/>
        </w:rPr>
      </w:pPr>
      <w:r w:rsidRPr="00874607">
        <w:rPr>
          <w:b/>
          <w:bCs/>
          <w:sz w:val="24"/>
          <w:szCs w:val="24"/>
        </w:rPr>
        <w:t>Общие биологические закономерности</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Биология как наука</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874607" w:rsidRPr="00874607" w:rsidRDefault="00874607" w:rsidP="00874607">
      <w:pPr>
        <w:overflowPunct w:val="0"/>
        <w:autoSpaceDE w:val="0"/>
        <w:autoSpaceDN w:val="0"/>
        <w:adjustRightInd w:val="0"/>
        <w:ind w:left="709"/>
        <w:jc w:val="both"/>
        <w:rPr>
          <w:b/>
          <w:bCs/>
          <w:sz w:val="24"/>
          <w:szCs w:val="24"/>
        </w:rPr>
      </w:pPr>
      <w:r w:rsidRPr="00874607">
        <w:rPr>
          <w:b/>
          <w:bCs/>
          <w:sz w:val="24"/>
          <w:szCs w:val="24"/>
        </w:rPr>
        <w:t>Клетка</w:t>
      </w:r>
    </w:p>
    <w:p w:rsidR="00874607" w:rsidRPr="00874607" w:rsidRDefault="00874607" w:rsidP="00874607">
      <w:pPr>
        <w:overflowPunct w:val="0"/>
        <w:autoSpaceDE w:val="0"/>
        <w:autoSpaceDN w:val="0"/>
        <w:adjustRightInd w:val="0"/>
        <w:ind w:firstLine="709"/>
        <w:jc w:val="both"/>
        <w:rPr>
          <w:b/>
          <w:bCs/>
          <w:sz w:val="24"/>
          <w:szCs w:val="24"/>
        </w:rPr>
      </w:pPr>
      <w:r w:rsidRPr="00874607">
        <w:rPr>
          <w:sz w:val="24"/>
          <w:szCs w:val="24"/>
        </w:rPr>
        <w:lastRenderedPageBreak/>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Организм</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bCs/>
          <w:sz w:val="24"/>
          <w:szCs w:val="24"/>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874607" w:rsidRPr="00874607" w:rsidRDefault="00874607" w:rsidP="00874607">
      <w:pPr>
        <w:overflowPunct w:val="0"/>
        <w:autoSpaceDE w:val="0"/>
        <w:autoSpaceDN w:val="0"/>
        <w:adjustRightInd w:val="0"/>
        <w:ind w:firstLine="709"/>
        <w:contextualSpacing/>
        <w:jc w:val="both"/>
        <w:rPr>
          <w:b/>
          <w:bCs/>
          <w:sz w:val="24"/>
          <w:szCs w:val="24"/>
        </w:rPr>
      </w:pPr>
      <w:r w:rsidRPr="00874607">
        <w:rPr>
          <w:b/>
          <w:bCs/>
          <w:sz w:val="24"/>
          <w:szCs w:val="24"/>
        </w:rPr>
        <w:t>Вид</w:t>
      </w:r>
    </w:p>
    <w:p w:rsidR="00874607" w:rsidRPr="00874607" w:rsidRDefault="00874607" w:rsidP="00874607">
      <w:pPr>
        <w:tabs>
          <w:tab w:val="left" w:pos="0"/>
        </w:tabs>
        <w:overflowPunct w:val="0"/>
        <w:autoSpaceDE w:val="0"/>
        <w:autoSpaceDN w:val="0"/>
        <w:adjustRightInd w:val="0"/>
        <w:ind w:firstLine="709"/>
        <w:contextualSpacing/>
        <w:jc w:val="both"/>
        <w:rPr>
          <w:sz w:val="24"/>
          <w:szCs w:val="24"/>
        </w:rPr>
      </w:pPr>
      <w:r w:rsidRPr="00874607">
        <w:rPr>
          <w:bCs/>
          <w:sz w:val="24"/>
          <w:szCs w:val="24"/>
        </w:rPr>
        <w:t xml:space="preserve">Вид, признаки вида. </w:t>
      </w:r>
      <w:r w:rsidRPr="00874607">
        <w:rPr>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874607" w:rsidRPr="00874607" w:rsidRDefault="00874607" w:rsidP="00874607">
      <w:pPr>
        <w:autoSpaceDE w:val="0"/>
        <w:autoSpaceDN w:val="0"/>
        <w:adjustRightInd w:val="0"/>
        <w:ind w:firstLine="709"/>
        <w:contextualSpacing/>
        <w:jc w:val="both"/>
        <w:rPr>
          <w:b/>
          <w:bCs/>
          <w:sz w:val="24"/>
          <w:szCs w:val="24"/>
        </w:rPr>
      </w:pPr>
      <w:r w:rsidRPr="00874607">
        <w:rPr>
          <w:b/>
          <w:bCs/>
          <w:sz w:val="24"/>
          <w:szCs w:val="24"/>
        </w:rPr>
        <w:t>Экосистемы</w:t>
      </w:r>
    </w:p>
    <w:p w:rsidR="00874607" w:rsidRPr="00874607" w:rsidRDefault="00874607" w:rsidP="00874607">
      <w:pPr>
        <w:autoSpaceDE w:val="0"/>
        <w:autoSpaceDN w:val="0"/>
        <w:adjustRightInd w:val="0"/>
        <w:ind w:firstLine="709"/>
        <w:contextualSpacing/>
        <w:jc w:val="both"/>
        <w:rPr>
          <w:sz w:val="24"/>
          <w:szCs w:val="24"/>
        </w:rPr>
      </w:pPr>
      <w:r w:rsidRPr="00874607">
        <w:rPr>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874607">
        <w:rPr>
          <w:sz w:val="24"/>
          <w:szCs w:val="24"/>
        </w:rPr>
        <w:t>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 И.  Вернадский – основоположник учения о биосфере. Структура</w:t>
      </w:r>
      <w:bookmarkStart w:id="3" w:name="page23"/>
      <w:bookmarkEnd w:id="3"/>
      <w:r w:rsidRPr="00874607">
        <w:rPr>
          <w:sz w:val="24"/>
          <w:szCs w:val="24"/>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874607" w:rsidRPr="00874607" w:rsidRDefault="002368F1" w:rsidP="00603AE7">
      <w:pPr>
        <w:autoSpaceDE w:val="0"/>
        <w:autoSpaceDN w:val="0"/>
        <w:adjustRightInd w:val="0"/>
        <w:jc w:val="both"/>
        <w:rPr>
          <w:b/>
          <w:bCs/>
          <w:sz w:val="24"/>
          <w:szCs w:val="24"/>
        </w:rPr>
      </w:pPr>
      <w:r>
        <w:rPr>
          <w:b/>
          <w:bCs/>
          <w:sz w:val="24"/>
          <w:szCs w:val="24"/>
        </w:rPr>
        <w:t xml:space="preserve"> С</w:t>
      </w:r>
      <w:r w:rsidR="00874607" w:rsidRPr="00874607">
        <w:rPr>
          <w:b/>
          <w:bCs/>
          <w:sz w:val="24"/>
          <w:szCs w:val="24"/>
        </w:rPr>
        <w:t>писок лабораторных и практических работ по разделу «Живые организмы»:</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Изучение</w:t>
      </w:r>
      <w:r w:rsidR="00E22480">
        <w:rPr>
          <w:sz w:val="24"/>
          <w:szCs w:val="24"/>
        </w:rPr>
        <w:t xml:space="preserve"> </w:t>
      </w:r>
      <w:r w:rsidRPr="00874607">
        <w:rPr>
          <w:sz w:val="24"/>
          <w:szCs w:val="24"/>
          <w:lang w:val="en-US"/>
        </w:rPr>
        <w:t>строения</w:t>
      </w:r>
      <w:r w:rsidR="00E22480">
        <w:rPr>
          <w:sz w:val="24"/>
          <w:szCs w:val="24"/>
        </w:rPr>
        <w:t xml:space="preserve"> </w:t>
      </w:r>
      <w:r w:rsidRPr="00874607">
        <w:rPr>
          <w:sz w:val="24"/>
          <w:szCs w:val="24"/>
          <w:lang w:val="en-US"/>
        </w:rPr>
        <w:t>позвоночного</w:t>
      </w:r>
      <w:r w:rsidR="00E22480">
        <w:rPr>
          <w:sz w:val="24"/>
          <w:szCs w:val="24"/>
        </w:rPr>
        <w:t xml:space="preserve"> </w:t>
      </w:r>
      <w:r w:rsidRPr="00874607">
        <w:rPr>
          <w:sz w:val="24"/>
          <w:szCs w:val="24"/>
          <w:lang w:val="en-US"/>
        </w:rPr>
        <w:t xml:space="preserve">животного;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строения и передвижения одноклеточных животных;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дождевого червя, наблюдение за его передвижением и реакциями на раздражения; </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Изучение</w:t>
      </w:r>
      <w:r w:rsidR="00E22480">
        <w:rPr>
          <w:sz w:val="24"/>
          <w:szCs w:val="24"/>
        </w:rPr>
        <w:t xml:space="preserve"> </w:t>
      </w:r>
      <w:r w:rsidRPr="00874607">
        <w:rPr>
          <w:sz w:val="24"/>
          <w:szCs w:val="24"/>
          <w:lang w:val="en-US"/>
        </w:rPr>
        <w:t>строения</w:t>
      </w:r>
      <w:r w:rsidR="00E22480">
        <w:rPr>
          <w:sz w:val="24"/>
          <w:szCs w:val="24"/>
        </w:rPr>
        <w:t xml:space="preserve"> </w:t>
      </w:r>
      <w:r w:rsidRPr="00874607">
        <w:rPr>
          <w:sz w:val="24"/>
          <w:szCs w:val="24"/>
          <w:lang w:val="en-US"/>
        </w:rPr>
        <w:t>раковин</w:t>
      </w:r>
      <w:r w:rsidR="00E22480">
        <w:rPr>
          <w:sz w:val="24"/>
          <w:szCs w:val="24"/>
        </w:rPr>
        <w:t xml:space="preserve"> </w:t>
      </w:r>
      <w:r w:rsidRPr="00874607">
        <w:rPr>
          <w:sz w:val="24"/>
          <w:szCs w:val="24"/>
          <w:lang w:val="en-US"/>
        </w:rPr>
        <w:t xml:space="preserve">моллюсков; </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Изучение</w:t>
      </w:r>
      <w:r w:rsidR="00E22480">
        <w:rPr>
          <w:sz w:val="24"/>
          <w:szCs w:val="24"/>
        </w:rPr>
        <w:t xml:space="preserve"> </w:t>
      </w:r>
      <w:r w:rsidRPr="00874607">
        <w:rPr>
          <w:sz w:val="24"/>
          <w:szCs w:val="24"/>
          <w:lang w:val="en-US"/>
        </w:rPr>
        <w:t>внешнего</w:t>
      </w:r>
      <w:r w:rsidR="00E22480">
        <w:rPr>
          <w:sz w:val="24"/>
          <w:szCs w:val="24"/>
        </w:rPr>
        <w:t xml:space="preserve"> </w:t>
      </w:r>
      <w:r w:rsidRPr="00874607">
        <w:rPr>
          <w:sz w:val="24"/>
          <w:szCs w:val="24"/>
          <w:lang w:val="en-US"/>
        </w:rPr>
        <w:t>строения</w:t>
      </w:r>
      <w:r w:rsidR="00E22480">
        <w:rPr>
          <w:sz w:val="24"/>
          <w:szCs w:val="24"/>
        </w:rPr>
        <w:t xml:space="preserve"> </w:t>
      </w:r>
      <w:r w:rsidRPr="00874607">
        <w:rPr>
          <w:sz w:val="24"/>
          <w:szCs w:val="24"/>
          <w:lang w:val="en-US"/>
        </w:rPr>
        <w:t xml:space="preserve">насекомого;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типов развития насекомых;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и передвижения рыб;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и перьевого покрова птиц;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lastRenderedPageBreak/>
        <w:t xml:space="preserve">Изучение внешнего строения, скелета и зубной системы млекопитающих. </w:t>
      </w:r>
    </w:p>
    <w:p w:rsidR="00874607" w:rsidRPr="00874607" w:rsidRDefault="002368F1" w:rsidP="00603AE7">
      <w:pPr>
        <w:autoSpaceDE w:val="0"/>
        <w:autoSpaceDN w:val="0"/>
        <w:adjustRightInd w:val="0"/>
        <w:jc w:val="both"/>
        <w:rPr>
          <w:sz w:val="24"/>
          <w:szCs w:val="24"/>
        </w:rPr>
      </w:pPr>
      <w:r>
        <w:rPr>
          <w:b/>
          <w:bCs/>
          <w:sz w:val="24"/>
          <w:szCs w:val="24"/>
        </w:rPr>
        <w:t xml:space="preserve"> С</w:t>
      </w:r>
      <w:r w:rsidR="00874607" w:rsidRPr="00874607">
        <w:rPr>
          <w:b/>
          <w:bCs/>
          <w:sz w:val="24"/>
          <w:szCs w:val="24"/>
        </w:rPr>
        <w:t>писок экскурсий по разделу «Живые организмы»:</w:t>
      </w:r>
    </w:p>
    <w:p w:rsidR="00874607" w:rsidRPr="00874607" w:rsidRDefault="00874607" w:rsidP="00D05BAC">
      <w:pPr>
        <w:numPr>
          <w:ilvl w:val="0"/>
          <w:numId w:val="14"/>
        </w:numPr>
        <w:overflowPunct w:val="0"/>
        <w:autoSpaceDE w:val="0"/>
        <w:autoSpaceDN w:val="0"/>
        <w:adjustRightInd w:val="0"/>
        <w:ind w:left="0" w:firstLine="0"/>
        <w:jc w:val="both"/>
        <w:rPr>
          <w:sz w:val="24"/>
          <w:szCs w:val="24"/>
          <w:lang w:val="en-US"/>
        </w:rPr>
      </w:pPr>
      <w:r w:rsidRPr="00874607">
        <w:rPr>
          <w:sz w:val="24"/>
          <w:szCs w:val="24"/>
          <w:lang w:val="en-US"/>
        </w:rPr>
        <w:t>Многообразие</w:t>
      </w:r>
      <w:r w:rsidR="00E22480">
        <w:rPr>
          <w:sz w:val="24"/>
          <w:szCs w:val="24"/>
        </w:rPr>
        <w:t xml:space="preserve"> </w:t>
      </w:r>
      <w:r w:rsidRPr="00874607">
        <w:rPr>
          <w:sz w:val="24"/>
          <w:szCs w:val="24"/>
          <w:lang w:val="en-US"/>
        </w:rPr>
        <w:t xml:space="preserve">животных; </w:t>
      </w:r>
    </w:p>
    <w:p w:rsidR="00874607" w:rsidRPr="00874607" w:rsidRDefault="00874607" w:rsidP="00D05BAC">
      <w:pPr>
        <w:numPr>
          <w:ilvl w:val="0"/>
          <w:numId w:val="14"/>
        </w:numPr>
        <w:overflowPunct w:val="0"/>
        <w:autoSpaceDE w:val="0"/>
        <w:autoSpaceDN w:val="0"/>
        <w:adjustRightInd w:val="0"/>
        <w:ind w:left="0" w:firstLine="0"/>
        <w:jc w:val="both"/>
        <w:rPr>
          <w:sz w:val="24"/>
          <w:szCs w:val="24"/>
        </w:rPr>
      </w:pPr>
      <w:r w:rsidRPr="00874607">
        <w:rPr>
          <w:sz w:val="24"/>
          <w:szCs w:val="24"/>
        </w:rPr>
        <w:t xml:space="preserve">Осенние (зимние, весенние) явления в жизни растений и животных; </w:t>
      </w:r>
    </w:p>
    <w:p w:rsidR="00874607" w:rsidRPr="00874607" w:rsidRDefault="00874607" w:rsidP="00D05BAC">
      <w:pPr>
        <w:numPr>
          <w:ilvl w:val="0"/>
          <w:numId w:val="14"/>
        </w:numPr>
        <w:overflowPunct w:val="0"/>
        <w:autoSpaceDE w:val="0"/>
        <w:autoSpaceDN w:val="0"/>
        <w:adjustRightInd w:val="0"/>
        <w:ind w:left="0" w:firstLine="0"/>
        <w:jc w:val="both"/>
        <w:rPr>
          <w:sz w:val="24"/>
          <w:szCs w:val="24"/>
        </w:rPr>
      </w:pPr>
      <w:r w:rsidRPr="00874607">
        <w:rPr>
          <w:sz w:val="24"/>
          <w:szCs w:val="24"/>
        </w:rPr>
        <w:t xml:space="preserve">Разнообразие и роль членистоногих в природе родного края; </w:t>
      </w:r>
    </w:p>
    <w:p w:rsidR="00874607" w:rsidRPr="00874607" w:rsidRDefault="00874607" w:rsidP="00D05BAC">
      <w:pPr>
        <w:numPr>
          <w:ilvl w:val="0"/>
          <w:numId w:val="14"/>
        </w:numPr>
        <w:overflowPunct w:val="0"/>
        <w:autoSpaceDE w:val="0"/>
        <w:autoSpaceDN w:val="0"/>
        <w:adjustRightInd w:val="0"/>
        <w:ind w:left="0" w:firstLine="0"/>
        <w:jc w:val="both"/>
        <w:rPr>
          <w:sz w:val="24"/>
          <w:szCs w:val="24"/>
        </w:rPr>
      </w:pPr>
      <w:r w:rsidRPr="00874607">
        <w:rPr>
          <w:sz w:val="24"/>
          <w:szCs w:val="24"/>
        </w:rPr>
        <w:t>Разнообразие птиц и млекопитающих местности проживания (экскурсия в природу, зоопарк или музей).</w:t>
      </w:r>
    </w:p>
    <w:p w:rsidR="00874607" w:rsidRPr="00874607" w:rsidRDefault="002368F1" w:rsidP="00603AE7">
      <w:pPr>
        <w:autoSpaceDE w:val="0"/>
        <w:autoSpaceDN w:val="0"/>
        <w:adjustRightInd w:val="0"/>
        <w:jc w:val="both"/>
        <w:rPr>
          <w:sz w:val="24"/>
          <w:szCs w:val="24"/>
        </w:rPr>
      </w:pPr>
      <w:r>
        <w:rPr>
          <w:b/>
          <w:bCs/>
          <w:sz w:val="24"/>
          <w:szCs w:val="24"/>
        </w:rPr>
        <w:t>С</w:t>
      </w:r>
      <w:r w:rsidR="00874607" w:rsidRPr="00874607">
        <w:rPr>
          <w:b/>
          <w:bCs/>
          <w:sz w:val="24"/>
          <w:szCs w:val="24"/>
        </w:rPr>
        <w:t>писок лабораторных и практических работ по разделу «Человек и его здоровье»:</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lang w:val="en-US"/>
        </w:rPr>
      </w:pPr>
      <w:r w:rsidRPr="00874607">
        <w:rPr>
          <w:sz w:val="24"/>
          <w:szCs w:val="24"/>
        </w:rPr>
        <w:t>Изучение с</w:t>
      </w:r>
      <w:r w:rsidRPr="00874607">
        <w:rPr>
          <w:sz w:val="24"/>
          <w:szCs w:val="24"/>
          <w:lang w:val="en-US"/>
        </w:rPr>
        <w:t>троени</w:t>
      </w:r>
      <w:r w:rsidRPr="00874607">
        <w:rPr>
          <w:sz w:val="24"/>
          <w:szCs w:val="24"/>
        </w:rPr>
        <w:t>я</w:t>
      </w:r>
      <w:r w:rsidR="00E22480">
        <w:rPr>
          <w:sz w:val="24"/>
          <w:szCs w:val="24"/>
        </w:rPr>
        <w:t xml:space="preserve"> </w:t>
      </w:r>
      <w:r w:rsidRPr="00874607">
        <w:rPr>
          <w:sz w:val="24"/>
          <w:szCs w:val="24"/>
          <w:lang w:val="en-US"/>
        </w:rPr>
        <w:t>головного</w:t>
      </w:r>
      <w:r w:rsidR="00E22480">
        <w:rPr>
          <w:sz w:val="24"/>
          <w:szCs w:val="24"/>
        </w:rPr>
        <w:t xml:space="preserve"> </w:t>
      </w:r>
      <w:r w:rsidRPr="00874607">
        <w:rPr>
          <w:sz w:val="24"/>
          <w:szCs w:val="24"/>
          <w:lang w:val="en-US"/>
        </w:rPr>
        <w:t xml:space="preserve">мозга;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lang w:val="en-US"/>
        </w:rPr>
      </w:pPr>
      <w:r w:rsidRPr="00874607">
        <w:rPr>
          <w:sz w:val="24"/>
          <w:szCs w:val="24"/>
        </w:rPr>
        <w:t>Выявление особенностей с</w:t>
      </w:r>
      <w:r w:rsidRPr="00874607">
        <w:rPr>
          <w:sz w:val="24"/>
          <w:szCs w:val="24"/>
          <w:lang w:val="en-US"/>
        </w:rPr>
        <w:t>троени</w:t>
      </w:r>
      <w:r w:rsidRPr="00874607">
        <w:rPr>
          <w:sz w:val="24"/>
          <w:szCs w:val="24"/>
        </w:rPr>
        <w:t>я</w:t>
      </w:r>
      <w:r w:rsidR="00E22480">
        <w:rPr>
          <w:sz w:val="24"/>
          <w:szCs w:val="24"/>
        </w:rPr>
        <w:t xml:space="preserve"> </w:t>
      </w:r>
      <w:r w:rsidRPr="00874607">
        <w:rPr>
          <w:sz w:val="24"/>
          <w:szCs w:val="24"/>
          <w:lang w:val="en-US"/>
        </w:rPr>
        <w:t xml:space="preserve">позвонков;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Выявление нарушения осанки и наличия плоскостопия;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Сравнение микроскопического строения крови человека и лягушки;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Подсчет пульса в разных условиях. Измерение артериального давления; </w:t>
      </w:r>
    </w:p>
    <w:p w:rsidR="00874607" w:rsidRPr="00874607" w:rsidRDefault="00874607" w:rsidP="00D05BAC">
      <w:pPr>
        <w:numPr>
          <w:ilvl w:val="0"/>
          <w:numId w:val="11"/>
        </w:numPr>
        <w:overflowPunct w:val="0"/>
        <w:autoSpaceDE w:val="0"/>
        <w:autoSpaceDN w:val="0"/>
        <w:adjustRightInd w:val="0"/>
        <w:ind w:left="0" w:firstLine="0"/>
        <w:jc w:val="both"/>
        <w:rPr>
          <w:sz w:val="24"/>
          <w:szCs w:val="24"/>
        </w:rPr>
      </w:pPr>
      <w:r w:rsidRPr="00874607">
        <w:rPr>
          <w:sz w:val="24"/>
          <w:szCs w:val="24"/>
        </w:rPr>
        <w:t>Измерение жизненной емкости легких. Дыхательные движения.</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Изучение строения и работы органа зрения. </w:t>
      </w:r>
    </w:p>
    <w:p w:rsidR="00874607" w:rsidRPr="00874607" w:rsidRDefault="002368F1" w:rsidP="00603AE7">
      <w:pPr>
        <w:autoSpaceDE w:val="0"/>
        <w:autoSpaceDN w:val="0"/>
        <w:adjustRightInd w:val="0"/>
        <w:jc w:val="both"/>
        <w:rPr>
          <w:sz w:val="24"/>
          <w:szCs w:val="24"/>
        </w:rPr>
      </w:pPr>
      <w:r>
        <w:rPr>
          <w:b/>
          <w:bCs/>
          <w:sz w:val="24"/>
          <w:szCs w:val="24"/>
        </w:rPr>
        <w:t>С</w:t>
      </w:r>
      <w:r w:rsidR="00874607" w:rsidRPr="00874607">
        <w:rPr>
          <w:b/>
          <w:bCs/>
          <w:sz w:val="24"/>
          <w:szCs w:val="24"/>
        </w:rPr>
        <w:t>писок лабораторных и практических работ по разделу «Общебиологические закономерности»:</w:t>
      </w:r>
    </w:p>
    <w:p w:rsidR="00930C4E" w:rsidRDefault="00874607" w:rsidP="00D05BAC">
      <w:pPr>
        <w:numPr>
          <w:ilvl w:val="0"/>
          <w:numId w:val="15"/>
        </w:numPr>
        <w:tabs>
          <w:tab w:val="left" w:pos="500"/>
        </w:tabs>
        <w:autoSpaceDE w:val="0"/>
        <w:autoSpaceDN w:val="0"/>
        <w:adjustRightInd w:val="0"/>
        <w:ind w:left="0" w:firstLine="0"/>
        <w:contextualSpacing/>
        <w:jc w:val="both"/>
        <w:rPr>
          <w:sz w:val="24"/>
          <w:szCs w:val="24"/>
        </w:rPr>
      </w:pPr>
      <w:r w:rsidRPr="00874607">
        <w:rPr>
          <w:sz w:val="24"/>
          <w:szCs w:val="24"/>
        </w:rPr>
        <w:t xml:space="preserve">Изучение клеток и тканей растений и животных на готовых </w:t>
      </w:r>
      <w:bookmarkStart w:id="4" w:name="page27"/>
      <w:bookmarkEnd w:id="4"/>
      <w:r w:rsidRPr="00874607">
        <w:rPr>
          <w:sz w:val="24"/>
          <w:szCs w:val="24"/>
        </w:rPr>
        <w:t>микропрепаратах;</w:t>
      </w:r>
      <w:r w:rsidR="00930C4E">
        <w:rPr>
          <w:sz w:val="24"/>
          <w:szCs w:val="24"/>
        </w:rPr>
        <w:t>2</w:t>
      </w:r>
    </w:p>
    <w:p w:rsidR="00874607" w:rsidRPr="00930C4E" w:rsidRDefault="00874607" w:rsidP="00D05BAC">
      <w:pPr>
        <w:numPr>
          <w:ilvl w:val="0"/>
          <w:numId w:val="15"/>
        </w:numPr>
        <w:tabs>
          <w:tab w:val="left" w:pos="500"/>
        </w:tabs>
        <w:autoSpaceDE w:val="0"/>
        <w:autoSpaceDN w:val="0"/>
        <w:adjustRightInd w:val="0"/>
        <w:ind w:left="0" w:firstLine="0"/>
        <w:contextualSpacing/>
        <w:jc w:val="both"/>
        <w:rPr>
          <w:sz w:val="24"/>
          <w:szCs w:val="24"/>
        </w:rPr>
      </w:pPr>
      <w:r w:rsidRPr="00930C4E">
        <w:rPr>
          <w:sz w:val="24"/>
          <w:szCs w:val="24"/>
        </w:rPr>
        <w:t xml:space="preserve">Выявление изменчивостиорганизмов; </w:t>
      </w:r>
    </w:p>
    <w:p w:rsidR="00874607" w:rsidRPr="00874607" w:rsidRDefault="00874607" w:rsidP="00D05BAC">
      <w:pPr>
        <w:numPr>
          <w:ilvl w:val="0"/>
          <w:numId w:val="15"/>
        </w:numPr>
        <w:overflowPunct w:val="0"/>
        <w:autoSpaceDE w:val="0"/>
        <w:autoSpaceDN w:val="0"/>
        <w:adjustRightInd w:val="0"/>
        <w:ind w:left="0" w:firstLine="0"/>
        <w:jc w:val="both"/>
        <w:rPr>
          <w:sz w:val="24"/>
          <w:szCs w:val="24"/>
        </w:rPr>
      </w:pPr>
      <w:r w:rsidRPr="00874607">
        <w:rPr>
          <w:sz w:val="24"/>
          <w:szCs w:val="24"/>
        </w:rPr>
        <w:t xml:space="preserve">Выявление приспособлений у организмов к среде обитания (на конкретных примерах). </w:t>
      </w:r>
    </w:p>
    <w:p w:rsidR="00874607" w:rsidRPr="00874607" w:rsidRDefault="002368F1" w:rsidP="00603AE7">
      <w:pPr>
        <w:autoSpaceDE w:val="0"/>
        <w:autoSpaceDN w:val="0"/>
        <w:adjustRightInd w:val="0"/>
        <w:jc w:val="both"/>
        <w:rPr>
          <w:b/>
          <w:bCs/>
          <w:sz w:val="24"/>
          <w:szCs w:val="24"/>
        </w:rPr>
      </w:pPr>
      <w:r>
        <w:rPr>
          <w:b/>
          <w:bCs/>
          <w:sz w:val="24"/>
          <w:szCs w:val="24"/>
        </w:rPr>
        <w:t xml:space="preserve"> С</w:t>
      </w:r>
      <w:r w:rsidR="00874607" w:rsidRPr="00874607">
        <w:rPr>
          <w:b/>
          <w:bCs/>
          <w:sz w:val="24"/>
          <w:szCs w:val="24"/>
        </w:rPr>
        <w:t>писок экскурсий по разделу «Общебиологические закономерности»:</w:t>
      </w:r>
    </w:p>
    <w:p w:rsidR="00874607" w:rsidRPr="00874607" w:rsidRDefault="00874607" w:rsidP="00D05BAC">
      <w:pPr>
        <w:numPr>
          <w:ilvl w:val="0"/>
          <w:numId w:val="12"/>
        </w:numPr>
        <w:autoSpaceDE w:val="0"/>
        <w:autoSpaceDN w:val="0"/>
        <w:adjustRightInd w:val="0"/>
        <w:ind w:left="0" w:firstLine="0"/>
        <w:contextualSpacing/>
        <w:jc w:val="both"/>
        <w:rPr>
          <w:sz w:val="24"/>
          <w:szCs w:val="24"/>
        </w:rPr>
      </w:pPr>
      <w:r w:rsidRPr="00874607">
        <w:rPr>
          <w:sz w:val="24"/>
          <w:szCs w:val="24"/>
        </w:rPr>
        <w:t>Изучение и описание экосистемы своей местности.</w:t>
      </w:r>
    </w:p>
    <w:p w:rsidR="00874607" w:rsidRPr="00874607" w:rsidRDefault="00874607" w:rsidP="00D05BAC">
      <w:pPr>
        <w:numPr>
          <w:ilvl w:val="0"/>
          <w:numId w:val="12"/>
        </w:numPr>
        <w:autoSpaceDE w:val="0"/>
        <w:autoSpaceDN w:val="0"/>
        <w:adjustRightInd w:val="0"/>
        <w:ind w:left="0" w:firstLine="0"/>
        <w:contextualSpacing/>
        <w:jc w:val="both"/>
        <w:rPr>
          <w:sz w:val="24"/>
          <w:szCs w:val="24"/>
        </w:rPr>
      </w:pPr>
      <w:r w:rsidRPr="00874607">
        <w:rPr>
          <w:sz w:val="24"/>
          <w:szCs w:val="24"/>
        </w:rPr>
        <w:t>Многообразие живых организмов (на примере парка или природного участка).</w:t>
      </w:r>
    </w:p>
    <w:p w:rsidR="00874607" w:rsidRPr="00874607" w:rsidRDefault="00874607" w:rsidP="00D05BAC">
      <w:pPr>
        <w:numPr>
          <w:ilvl w:val="0"/>
          <w:numId w:val="12"/>
        </w:numPr>
        <w:autoSpaceDE w:val="0"/>
        <w:autoSpaceDN w:val="0"/>
        <w:adjustRightInd w:val="0"/>
        <w:ind w:left="0" w:firstLine="0"/>
        <w:contextualSpacing/>
        <w:jc w:val="both"/>
        <w:rPr>
          <w:sz w:val="24"/>
          <w:szCs w:val="24"/>
        </w:rPr>
      </w:pPr>
      <w:r w:rsidRPr="00874607">
        <w:rPr>
          <w:sz w:val="24"/>
          <w:szCs w:val="24"/>
        </w:rPr>
        <w:t>Естественный отбор - движущая сила эволюции.</w:t>
      </w:r>
    </w:p>
    <w:p w:rsidR="00BC473D" w:rsidRDefault="00BC473D" w:rsidP="00874607">
      <w:pPr>
        <w:autoSpaceDE w:val="0"/>
        <w:autoSpaceDN w:val="0"/>
        <w:adjustRightInd w:val="0"/>
        <w:spacing w:line="360" w:lineRule="auto"/>
        <w:ind w:left="709"/>
        <w:contextualSpacing/>
        <w:jc w:val="both"/>
        <w:rPr>
          <w:sz w:val="28"/>
          <w:szCs w:val="28"/>
        </w:rPr>
      </w:pPr>
    </w:p>
    <w:p w:rsidR="00292C38" w:rsidRPr="008D27A8" w:rsidRDefault="00176FFB" w:rsidP="00D05BAC">
      <w:pPr>
        <w:numPr>
          <w:ilvl w:val="0"/>
          <w:numId w:val="4"/>
        </w:numPr>
        <w:tabs>
          <w:tab w:val="left" w:pos="2580"/>
        </w:tabs>
        <w:spacing w:line="200" w:lineRule="exact"/>
        <w:ind w:left="2580" w:hanging="222"/>
        <w:rPr>
          <w:sz w:val="20"/>
          <w:szCs w:val="20"/>
        </w:rPr>
      </w:pPr>
      <w:r w:rsidRPr="006F7A47">
        <w:rPr>
          <w:rFonts w:eastAsia="Times New Roman"/>
          <w:b/>
          <w:bCs/>
        </w:rPr>
        <w:t>ТЕМАТИЧЕСКОЕ ПЛАНИРОВАНИЕ</w:t>
      </w:r>
    </w:p>
    <w:p w:rsidR="008D27A8" w:rsidRDefault="008D27A8" w:rsidP="008D27A8">
      <w:pPr>
        <w:tabs>
          <w:tab w:val="left" w:pos="2580"/>
        </w:tabs>
        <w:spacing w:line="200" w:lineRule="exact"/>
        <w:ind w:left="2580"/>
        <w:rPr>
          <w:rFonts w:eastAsia="Times New Roman"/>
          <w:b/>
          <w:bCs/>
        </w:rPr>
      </w:pPr>
    </w:p>
    <w:tbl>
      <w:tblPr>
        <w:tblW w:w="9871" w:type="dxa"/>
        <w:tblInd w:w="-527" w:type="dxa"/>
        <w:tblLayout w:type="fixed"/>
        <w:tblCellMar>
          <w:left w:w="40" w:type="dxa"/>
          <w:right w:w="40" w:type="dxa"/>
        </w:tblCellMar>
        <w:tblLook w:val="04A0"/>
      </w:tblPr>
      <w:tblGrid>
        <w:gridCol w:w="2504"/>
        <w:gridCol w:w="4284"/>
        <w:gridCol w:w="135"/>
        <w:gridCol w:w="2810"/>
        <w:gridCol w:w="138"/>
      </w:tblGrid>
      <w:tr w:rsidR="008D27A8" w:rsidRPr="006D3F7A" w:rsidTr="008D27A8">
        <w:trPr>
          <w:cantSplit/>
          <w:trHeight w:val="709"/>
        </w:trPr>
        <w:tc>
          <w:tcPr>
            <w:tcW w:w="250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D27A8" w:rsidRPr="006D3F7A" w:rsidRDefault="008D27A8" w:rsidP="00C87802">
            <w:pPr>
              <w:jc w:val="center"/>
              <w:rPr>
                <w:rFonts w:eastAsia="Times New Roman"/>
                <w:sz w:val="24"/>
                <w:szCs w:val="24"/>
              </w:rPr>
            </w:pPr>
            <w:r w:rsidRPr="006D3F7A">
              <w:rPr>
                <w:rFonts w:eastAsia="Times New Roman"/>
                <w:b/>
                <w:bCs/>
                <w:sz w:val="24"/>
                <w:szCs w:val="24"/>
              </w:rPr>
              <w:t>Темы</w:t>
            </w:r>
          </w:p>
        </w:tc>
        <w:tc>
          <w:tcPr>
            <w:tcW w:w="4419" w:type="dxa"/>
            <w:gridSpan w:val="2"/>
            <w:tcBorders>
              <w:top w:val="single" w:sz="6" w:space="0" w:color="auto"/>
              <w:left w:val="single" w:sz="6" w:space="0" w:color="auto"/>
              <w:bottom w:val="single" w:sz="6" w:space="0" w:color="auto"/>
              <w:right w:val="single" w:sz="4" w:space="0" w:color="auto"/>
            </w:tcBorders>
            <w:shd w:val="clear" w:color="auto" w:fill="FFFFFF"/>
            <w:vAlign w:val="center"/>
            <w:hideMark/>
          </w:tcPr>
          <w:p w:rsidR="008D27A8" w:rsidRPr="006D3F7A" w:rsidRDefault="008D27A8" w:rsidP="008D27A8">
            <w:pPr>
              <w:jc w:val="center"/>
              <w:rPr>
                <w:rFonts w:eastAsia="Times New Roman"/>
                <w:sz w:val="24"/>
                <w:szCs w:val="24"/>
              </w:rPr>
            </w:pPr>
            <w:r w:rsidRPr="006D3F7A">
              <w:rPr>
                <w:rFonts w:eastAsia="Times New Roman"/>
                <w:b/>
                <w:bCs/>
                <w:sz w:val="24"/>
                <w:szCs w:val="24"/>
              </w:rPr>
              <w:t>Основное содержание по темам</w:t>
            </w:r>
          </w:p>
        </w:tc>
        <w:tc>
          <w:tcPr>
            <w:tcW w:w="2948"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rsidR="008D27A8" w:rsidRPr="006D3F7A" w:rsidRDefault="008D27A8" w:rsidP="008D27A8">
            <w:pPr>
              <w:jc w:val="center"/>
              <w:rPr>
                <w:rFonts w:eastAsia="Times New Roman"/>
                <w:b/>
                <w:bCs/>
                <w:sz w:val="24"/>
                <w:szCs w:val="24"/>
              </w:rPr>
            </w:pPr>
            <w:r>
              <w:rPr>
                <w:rFonts w:eastAsia="Times New Roman"/>
                <w:b/>
                <w:bCs/>
                <w:sz w:val="24"/>
                <w:szCs w:val="24"/>
              </w:rPr>
              <w:t>Количество часов</w:t>
            </w:r>
          </w:p>
        </w:tc>
      </w:tr>
      <w:tr w:rsidR="00EF1E77" w:rsidRPr="006D3F7A" w:rsidTr="00B90A06">
        <w:trPr>
          <w:cantSplit/>
          <w:trHeight w:val="426"/>
        </w:trPr>
        <w:tc>
          <w:tcPr>
            <w:tcW w:w="2504" w:type="dxa"/>
            <w:vMerge w:val="restart"/>
            <w:tcBorders>
              <w:left w:val="single" w:sz="6" w:space="0" w:color="auto"/>
              <w:right w:val="single" w:sz="6" w:space="0" w:color="auto"/>
            </w:tcBorders>
            <w:vAlign w:val="center"/>
          </w:tcPr>
          <w:p w:rsidR="00EF1E77" w:rsidRPr="006D3F7A" w:rsidRDefault="00625D4A" w:rsidP="00B90A06">
            <w:pPr>
              <w:rPr>
                <w:rFonts w:eastAsia="Times New Roman"/>
                <w:sz w:val="24"/>
                <w:szCs w:val="24"/>
              </w:rPr>
            </w:pPr>
            <w:r w:rsidRPr="00874607">
              <w:rPr>
                <w:b/>
                <w:bCs/>
                <w:sz w:val="24"/>
                <w:szCs w:val="24"/>
              </w:rPr>
              <w:t>Живые организмы</w:t>
            </w:r>
          </w:p>
        </w:tc>
        <w:tc>
          <w:tcPr>
            <w:tcW w:w="4419" w:type="dxa"/>
            <w:gridSpan w:val="2"/>
            <w:tcBorders>
              <w:top w:val="single" w:sz="6" w:space="0" w:color="auto"/>
              <w:left w:val="single" w:sz="6" w:space="0" w:color="auto"/>
              <w:bottom w:val="single" w:sz="6" w:space="0" w:color="auto"/>
              <w:right w:val="single" w:sz="4" w:space="0" w:color="auto"/>
            </w:tcBorders>
          </w:tcPr>
          <w:p w:rsidR="00EF1E77" w:rsidRDefault="00EF1E77" w:rsidP="008D27A8">
            <w:pPr>
              <w:jc w:val="center"/>
              <w:rPr>
                <w:rFonts w:eastAsia="Times New Roman"/>
                <w:b/>
                <w:spacing w:val="-4"/>
                <w:sz w:val="24"/>
                <w:szCs w:val="24"/>
              </w:rPr>
            </w:pPr>
            <w:r>
              <w:rPr>
                <w:rFonts w:eastAsia="Times New Roman"/>
                <w:b/>
                <w:spacing w:val="-4"/>
                <w:sz w:val="24"/>
                <w:szCs w:val="24"/>
              </w:rPr>
              <w:t>7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spacing w:val="-4"/>
                <w:sz w:val="24"/>
                <w:szCs w:val="24"/>
              </w:rPr>
            </w:pPr>
            <w:r w:rsidRPr="00C87802">
              <w:rPr>
                <w:rFonts w:eastAsia="Times New Roman"/>
                <w:spacing w:val="-4"/>
                <w:sz w:val="24"/>
                <w:szCs w:val="24"/>
              </w:rPr>
              <w:t>Раздел 1. Зоология – наука о животных</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2</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spacing w:val="-4"/>
                <w:sz w:val="24"/>
                <w:szCs w:val="24"/>
              </w:rPr>
            </w:pPr>
            <w:r w:rsidRPr="00C87802">
              <w:rPr>
                <w:rFonts w:eastAsia="Times New Roman"/>
                <w:spacing w:val="-4"/>
                <w:sz w:val="24"/>
                <w:szCs w:val="24"/>
              </w:rPr>
              <w:t>Раздел 2. Многообразие животного мира: беспозвоночные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17</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C87802">
            <w:pPr>
              <w:rPr>
                <w:rFonts w:eastAsia="Times New Roman"/>
                <w:spacing w:val="-4"/>
                <w:sz w:val="24"/>
                <w:szCs w:val="24"/>
              </w:rPr>
            </w:pPr>
            <w:r w:rsidRPr="00C87802">
              <w:rPr>
                <w:rFonts w:eastAsia="Times New Roman"/>
                <w:spacing w:val="-4"/>
                <w:sz w:val="24"/>
                <w:szCs w:val="24"/>
              </w:rPr>
              <w:t>Раздел 3. Многообразие животного мира: позвоночные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11</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spacing w:val="-4"/>
                <w:sz w:val="24"/>
                <w:szCs w:val="24"/>
              </w:rPr>
            </w:pPr>
            <w:r w:rsidRPr="00C87802">
              <w:rPr>
                <w:rFonts w:eastAsia="Times New Roman"/>
                <w:spacing w:val="-4"/>
                <w:sz w:val="24"/>
                <w:szCs w:val="24"/>
              </w:rPr>
              <w:t>Раздел 4. Эволюция и экология животных. Животные в человеческой культуре.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4</w:t>
            </w:r>
          </w:p>
        </w:tc>
      </w:tr>
      <w:tr w:rsidR="00EF1E77" w:rsidRPr="006D3F7A" w:rsidTr="00B90A06">
        <w:trPr>
          <w:cantSplit/>
          <w:trHeight w:val="426"/>
        </w:trPr>
        <w:tc>
          <w:tcPr>
            <w:tcW w:w="2504" w:type="dxa"/>
            <w:vMerge/>
            <w:tcBorders>
              <w:left w:val="single" w:sz="6" w:space="0" w:color="auto"/>
              <w:bottom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b/>
                <w:spacing w:val="-4"/>
                <w:sz w:val="24"/>
                <w:szCs w:val="24"/>
              </w:rPr>
            </w:pPr>
            <w:r w:rsidRPr="00C87802">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r>
              <w:rPr>
                <w:rFonts w:eastAsia="Times New Roman"/>
                <w:b/>
                <w:spacing w:val="-4"/>
                <w:sz w:val="24"/>
                <w:szCs w:val="24"/>
              </w:rPr>
              <w:t>34</w:t>
            </w:r>
          </w:p>
        </w:tc>
      </w:tr>
      <w:tr w:rsidR="00EF1E77" w:rsidRPr="006D3F7A" w:rsidTr="00B90A06">
        <w:trPr>
          <w:cantSplit/>
          <w:trHeight w:val="426"/>
        </w:trPr>
        <w:tc>
          <w:tcPr>
            <w:tcW w:w="2504" w:type="dxa"/>
            <w:vMerge w:val="restart"/>
            <w:tcBorders>
              <w:top w:val="single" w:sz="6" w:space="0" w:color="auto"/>
              <w:left w:val="single" w:sz="6" w:space="0" w:color="auto"/>
              <w:right w:val="single" w:sz="6" w:space="0" w:color="auto"/>
            </w:tcBorders>
            <w:vAlign w:val="center"/>
          </w:tcPr>
          <w:p w:rsidR="00EF1E77" w:rsidRPr="00874607" w:rsidRDefault="00EF1E77" w:rsidP="00EF1E77">
            <w:pPr>
              <w:autoSpaceDE w:val="0"/>
              <w:autoSpaceDN w:val="0"/>
              <w:adjustRightInd w:val="0"/>
              <w:ind w:firstLine="54"/>
              <w:jc w:val="both"/>
              <w:rPr>
                <w:sz w:val="24"/>
                <w:szCs w:val="24"/>
              </w:rPr>
            </w:pPr>
            <w:r w:rsidRPr="00874607">
              <w:rPr>
                <w:b/>
                <w:bCs/>
                <w:sz w:val="24"/>
                <w:szCs w:val="24"/>
              </w:rPr>
              <w:t>Человек и его здоровье</w:t>
            </w:r>
          </w:p>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EF1E77">
            <w:pPr>
              <w:jc w:val="center"/>
              <w:rPr>
                <w:rFonts w:eastAsia="Times New Roman"/>
                <w:b/>
                <w:spacing w:val="-4"/>
                <w:sz w:val="24"/>
                <w:szCs w:val="24"/>
              </w:rPr>
            </w:pPr>
            <w:r w:rsidRPr="00EF1E77">
              <w:rPr>
                <w:rFonts w:eastAsia="Times New Roman"/>
                <w:b/>
                <w:spacing w:val="-4"/>
                <w:sz w:val="24"/>
                <w:szCs w:val="24"/>
              </w:rPr>
              <w:t>8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Pr>
                <w:rFonts w:eastAsia="Times New Roman"/>
                <w:spacing w:val="-4"/>
                <w:sz w:val="24"/>
                <w:szCs w:val="24"/>
              </w:rPr>
              <w:t>Раздел 1. Место человека в системе органического мира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6C44DF" w:rsidP="00B90A06">
            <w:pPr>
              <w:rPr>
                <w:rFonts w:eastAsia="Times New Roman"/>
                <w:spacing w:val="-4"/>
                <w:sz w:val="24"/>
                <w:szCs w:val="24"/>
              </w:rPr>
            </w:pPr>
            <w:r>
              <w:rPr>
                <w:rFonts w:eastAsia="Times New Roman"/>
                <w:spacing w:val="-4"/>
                <w:sz w:val="24"/>
                <w:szCs w:val="24"/>
              </w:rPr>
              <w:t>6</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Pr>
                <w:rFonts w:eastAsia="Times New Roman"/>
                <w:spacing w:val="-4"/>
                <w:sz w:val="24"/>
                <w:szCs w:val="24"/>
              </w:rPr>
              <w:t>Раздел 2. Физиологические системы органов человека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2F010F" w:rsidP="00B90A06">
            <w:pPr>
              <w:rPr>
                <w:rFonts w:eastAsia="Times New Roman"/>
                <w:spacing w:val="-4"/>
                <w:sz w:val="24"/>
                <w:szCs w:val="24"/>
              </w:rPr>
            </w:pPr>
            <w:r>
              <w:rPr>
                <w:rFonts w:eastAsia="Times New Roman"/>
                <w:spacing w:val="-4"/>
                <w:sz w:val="24"/>
                <w:szCs w:val="24"/>
              </w:rPr>
              <w:t>61</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Pr>
                <w:rFonts w:eastAsia="Times New Roman"/>
                <w:spacing w:val="-4"/>
                <w:sz w:val="24"/>
                <w:szCs w:val="24"/>
              </w:rPr>
              <w:t>Раздел 3. Человек и его здоровье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2F010F" w:rsidP="00B90A06">
            <w:pPr>
              <w:rPr>
                <w:rFonts w:eastAsia="Times New Roman"/>
                <w:spacing w:val="-4"/>
                <w:sz w:val="24"/>
                <w:szCs w:val="24"/>
              </w:rPr>
            </w:pPr>
            <w:r>
              <w:rPr>
                <w:rFonts w:eastAsia="Times New Roman"/>
                <w:spacing w:val="-4"/>
                <w:sz w:val="24"/>
                <w:szCs w:val="24"/>
              </w:rPr>
              <w:t>3</w:t>
            </w:r>
          </w:p>
        </w:tc>
      </w:tr>
      <w:tr w:rsidR="00EF1E77" w:rsidRPr="006D3F7A" w:rsidTr="00B90A06">
        <w:trPr>
          <w:cantSplit/>
          <w:trHeight w:val="426"/>
        </w:trPr>
        <w:tc>
          <w:tcPr>
            <w:tcW w:w="2504" w:type="dxa"/>
            <w:vMerge/>
            <w:tcBorders>
              <w:left w:val="single" w:sz="6" w:space="0" w:color="auto"/>
              <w:bottom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b/>
                <w:spacing w:val="-4"/>
                <w:sz w:val="24"/>
                <w:szCs w:val="24"/>
              </w:rPr>
            </w:pPr>
            <w:r w:rsidRPr="00EF1E77">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DC58A4" w:rsidP="00B90A06">
            <w:pPr>
              <w:rPr>
                <w:rFonts w:eastAsia="Times New Roman"/>
                <w:b/>
                <w:spacing w:val="-4"/>
                <w:sz w:val="24"/>
                <w:szCs w:val="24"/>
              </w:rPr>
            </w:pPr>
            <w:r>
              <w:rPr>
                <w:rFonts w:eastAsia="Times New Roman"/>
                <w:b/>
                <w:spacing w:val="-4"/>
                <w:sz w:val="24"/>
                <w:szCs w:val="24"/>
              </w:rPr>
              <w:t>70</w:t>
            </w:r>
          </w:p>
        </w:tc>
      </w:tr>
      <w:tr w:rsidR="00EF1E77" w:rsidRPr="006D3F7A" w:rsidTr="00B90A06">
        <w:trPr>
          <w:cantSplit/>
          <w:trHeight w:val="426"/>
        </w:trPr>
        <w:tc>
          <w:tcPr>
            <w:tcW w:w="2504" w:type="dxa"/>
            <w:vMerge w:val="restart"/>
            <w:tcBorders>
              <w:top w:val="single" w:sz="6" w:space="0" w:color="auto"/>
              <w:left w:val="single" w:sz="6" w:space="0" w:color="auto"/>
              <w:right w:val="single" w:sz="6" w:space="0" w:color="auto"/>
            </w:tcBorders>
            <w:vAlign w:val="center"/>
          </w:tcPr>
          <w:p w:rsidR="00EF1E77" w:rsidRPr="00874607" w:rsidRDefault="00EF1E77" w:rsidP="00EF1E77">
            <w:pPr>
              <w:autoSpaceDE w:val="0"/>
              <w:autoSpaceDN w:val="0"/>
              <w:adjustRightInd w:val="0"/>
              <w:ind w:firstLine="54"/>
              <w:jc w:val="both"/>
              <w:rPr>
                <w:sz w:val="24"/>
                <w:szCs w:val="24"/>
              </w:rPr>
            </w:pPr>
            <w:r w:rsidRPr="00874607">
              <w:rPr>
                <w:b/>
                <w:bCs/>
                <w:sz w:val="24"/>
                <w:szCs w:val="24"/>
              </w:rPr>
              <w:t>Общие биологические закономерности</w:t>
            </w:r>
          </w:p>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EF1E77">
            <w:pPr>
              <w:jc w:val="center"/>
              <w:rPr>
                <w:rFonts w:eastAsia="Times New Roman"/>
                <w:b/>
                <w:spacing w:val="-4"/>
                <w:sz w:val="24"/>
                <w:szCs w:val="24"/>
              </w:rPr>
            </w:pPr>
            <w:r w:rsidRPr="00EF1E77">
              <w:rPr>
                <w:rFonts w:eastAsia="Times New Roman"/>
                <w:b/>
                <w:spacing w:val="-4"/>
                <w:sz w:val="24"/>
                <w:szCs w:val="24"/>
              </w:rPr>
              <w:t>9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Введение.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2</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1. Клетка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9</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2. Организм</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24</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3. Вид</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13</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4. Экосистемы</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22</w:t>
            </w:r>
          </w:p>
        </w:tc>
      </w:tr>
      <w:tr w:rsidR="00EF1E77" w:rsidRPr="006D3F7A" w:rsidTr="00B90A06">
        <w:trPr>
          <w:cantSplit/>
          <w:trHeight w:val="426"/>
        </w:trPr>
        <w:tc>
          <w:tcPr>
            <w:tcW w:w="2504" w:type="dxa"/>
            <w:vMerge/>
            <w:tcBorders>
              <w:left w:val="single" w:sz="6" w:space="0" w:color="auto"/>
              <w:bottom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b/>
                <w:spacing w:val="-4"/>
                <w:sz w:val="24"/>
                <w:szCs w:val="24"/>
              </w:rPr>
            </w:pPr>
            <w:r w:rsidRPr="00EF1E77">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b/>
                <w:spacing w:val="-4"/>
                <w:sz w:val="24"/>
                <w:szCs w:val="24"/>
              </w:rPr>
            </w:pPr>
            <w:r>
              <w:rPr>
                <w:rFonts w:eastAsia="Times New Roman"/>
                <w:b/>
                <w:spacing w:val="-4"/>
                <w:sz w:val="24"/>
                <w:szCs w:val="24"/>
              </w:rPr>
              <w:t>70</w:t>
            </w:r>
          </w:p>
        </w:tc>
      </w:tr>
      <w:tr w:rsidR="008D27A8" w:rsidRPr="006D3F7A" w:rsidTr="008D27A8">
        <w:trPr>
          <w:gridAfter w:val="1"/>
          <w:wAfter w:w="138" w:type="dxa"/>
        </w:trPr>
        <w:tc>
          <w:tcPr>
            <w:tcW w:w="2504" w:type="dxa"/>
            <w:tcBorders>
              <w:top w:val="nil"/>
              <w:left w:val="nil"/>
              <w:bottom w:val="nil"/>
              <w:right w:val="nil"/>
            </w:tcBorders>
            <w:vAlign w:val="center"/>
            <w:hideMark/>
          </w:tcPr>
          <w:p w:rsidR="008D27A8" w:rsidRPr="006D3F7A" w:rsidRDefault="008D27A8" w:rsidP="00B90A06">
            <w:pPr>
              <w:rPr>
                <w:rFonts w:eastAsia="Times New Roman"/>
                <w:sz w:val="24"/>
                <w:szCs w:val="24"/>
              </w:rPr>
            </w:pPr>
          </w:p>
        </w:tc>
        <w:tc>
          <w:tcPr>
            <w:tcW w:w="4284" w:type="dxa"/>
            <w:tcBorders>
              <w:top w:val="nil"/>
              <w:left w:val="nil"/>
              <w:bottom w:val="nil"/>
              <w:right w:val="nil"/>
            </w:tcBorders>
            <w:vAlign w:val="center"/>
            <w:hideMark/>
          </w:tcPr>
          <w:p w:rsidR="008D27A8" w:rsidRPr="006D3F7A" w:rsidRDefault="008D27A8" w:rsidP="00B90A06">
            <w:pPr>
              <w:rPr>
                <w:rFonts w:eastAsia="Times New Roman"/>
                <w:sz w:val="24"/>
                <w:szCs w:val="24"/>
              </w:rPr>
            </w:pPr>
          </w:p>
        </w:tc>
        <w:tc>
          <w:tcPr>
            <w:tcW w:w="2945" w:type="dxa"/>
            <w:gridSpan w:val="2"/>
            <w:tcBorders>
              <w:top w:val="nil"/>
              <w:left w:val="nil"/>
              <w:bottom w:val="nil"/>
              <w:right w:val="nil"/>
            </w:tcBorders>
          </w:tcPr>
          <w:p w:rsidR="008D27A8" w:rsidRPr="006D3F7A" w:rsidRDefault="008D27A8" w:rsidP="00B90A06">
            <w:pPr>
              <w:rPr>
                <w:rFonts w:eastAsia="Times New Roman"/>
                <w:sz w:val="24"/>
                <w:szCs w:val="24"/>
              </w:rPr>
            </w:pPr>
          </w:p>
        </w:tc>
      </w:tr>
    </w:tbl>
    <w:p w:rsidR="008D27A8" w:rsidRPr="006F7A47" w:rsidRDefault="008D27A8" w:rsidP="008D27A8">
      <w:pPr>
        <w:tabs>
          <w:tab w:val="left" w:pos="2580"/>
        </w:tabs>
        <w:spacing w:line="200" w:lineRule="exact"/>
        <w:ind w:left="2580"/>
        <w:rPr>
          <w:sz w:val="20"/>
          <w:szCs w:val="20"/>
        </w:rPr>
      </w:pPr>
    </w:p>
    <w:p w:rsidR="00292C38" w:rsidRDefault="00292C38">
      <w:pPr>
        <w:spacing w:line="200" w:lineRule="exact"/>
        <w:rPr>
          <w:sz w:val="20"/>
          <w:szCs w:val="20"/>
        </w:rPr>
      </w:pPr>
    </w:p>
    <w:p w:rsidR="00292C38" w:rsidRDefault="00292C38">
      <w:pPr>
        <w:spacing w:line="204" w:lineRule="exact"/>
        <w:rPr>
          <w:sz w:val="20"/>
          <w:szCs w:val="20"/>
        </w:rPr>
      </w:pPr>
    </w:p>
    <w:p w:rsidR="00292C38" w:rsidRDefault="00292C38">
      <w:pPr>
        <w:spacing w:line="200" w:lineRule="exact"/>
        <w:rPr>
          <w:sz w:val="20"/>
          <w:szCs w:val="20"/>
        </w:rPr>
      </w:pPr>
    </w:p>
    <w:p w:rsidR="00BC473D" w:rsidRDefault="00BC473D"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98248A" w:rsidRDefault="0098248A" w:rsidP="00EE4E98">
      <w:pPr>
        <w:spacing w:line="200" w:lineRule="exact"/>
        <w:jc w:val="right"/>
        <w:rPr>
          <w:sz w:val="24"/>
          <w:szCs w:val="24"/>
        </w:rPr>
      </w:pPr>
    </w:p>
    <w:p w:rsidR="0098248A" w:rsidRDefault="0098248A" w:rsidP="00EE4E98">
      <w:pPr>
        <w:spacing w:line="200" w:lineRule="exact"/>
        <w:jc w:val="right"/>
        <w:rPr>
          <w:sz w:val="24"/>
          <w:szCs w:val="24"/>
        </w:rPr>
      </w:pPr>
    </w:p>
    <w:p w:rsidR="00AE3ECF" w:rsidRDefault="00AE3ECF" w:rsidP="00AE3ECF">
      <w:pPr>
        <w:rPr>
          <w:sz w:val="24"/>
          <w:szCs w:val="24"/>
        </w:rPr>
        <w:sectPr w:rsidR="00AE3ECF" w:rsidSect="00292C38">
          <w:pgSz w:w="11906" w:h="16838"/>
          <w:pgMar w:top="1440" w:right="1440" w:bottom="1440" w:left="1440" w:header="0" w:footer="0" w:gutter="0"/>
          <w:cols w:space="0"/>
        </w:sectPr>
      </w:pPr>
    </w:p>
    <w:p w:rsidR="00AE3ECF" w:rsidRDefault="00AE3ECF" w:rsidP="00AE3ECF">
      <w:pPr>
        <w:jc w:val="center"/>
        <w:rPr>
          <w:rFonts w:eastAsia="Calibri"/>
          <w:b/>
          <w:sz w:val="24"/>
          <w:szCs w:val="24"/>
          <w:lang w:eastAsia="en-US"/>
        </w:rPr>
      </w:pPr>
      <w:r>
        <w:rPr>
          <w:rFonts w:eastAsia="Calibri"/>
          <w:b/>
          <w:sz w:val="24"/>
          <w:szCs w:val="24"/>
          <w:lang w:eastAsia="en-US"/>
        </w:rPr>
        <w:lastRenderedPageBreak/>
        <w:t>ТЕМАТИЧЕСКОЕ ПЛАНИРОВАНИЕ</w:t>
      </w:r>
    </w:p>
    <w:tbl>
      <w:tblPr>
        <w:tblW w:w="14820" w:type="dxa"/>
        <w:tblInd w:w="140" w:type="dxa"/>
        <w:tblCellMar>
          <w:left w:w="10" w:type="dxa"/>
          <w:right w:w="10" w:type="dxa"/>
        </w:tblCellMar>
        <w:tblLook w:val="04A0"/>
      </w:tblPr>
      <w:tblGrid>
        <w:gridCol w:w="2820"/>
        <w:gridCol w:w="6302"/>
        <w:gridCol w:w="71"/>
        <w:gridCol w:w="5627"/>
      </w:tblGrid>
      <w:tr w:rsidR="00AE3ECF" w:rsidTr="00625D4A">
        <w:trPr>
          <w:trHeight w:val="579"/>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560"/>
            </w:pPr>
            <w:r>
              <w:rPr>
                <w:sz w:val="24"/>
                <w:szCs w:val="24"/>
                <w:lang w:eastAsia="en-US"/>
              </w:rPr>
              <w:t xml:space="preserve">                7 КЛАСС (34 ч)</w:t>
            </w:r>
          </w:p>
        </w:tc>
      </w:tr>
      <w:tr w:rsidR="00AE3ECF" w:rsidTr="00625D4A">
        <w:trPr>
          <w:trHeight w:val="492"/>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560"/>
            </w:pPr>
            <w:r>
              <w:rPr>
                <w:b/>
                <w:sz w:val="24"/>
                <w:szCs w:val="24"/>
                <w:lang w:eastAsia="en-US"/>
              </w:rPr>
              <w:t>Раздел 1. Зоология — наука о животных</w:t>
            </w:r>
            <w:r>
              <w:rPr>
                <w:bCs/>
                <w:sz w:val="24"/>
                <w:szCs w:val="24"/>
                <w:shd w:val="clear" w:color="auto" w:fill="FFFFFF"/>
                <w:lang w:eastAsia="en-US"/>
              </w:rPr>
              <w:t xml:space="preserve"> (2 ч)</w:t>
            </w:r>
          </w:p>
        </w:tc>
      </w:tr>
      <w:tr w:rsidR="00AE3ECF" w:rsidTr="00625D4A">
        <w:trPr>
          <w:trHeight w:val="209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 Что изучает зоология?  Строение тела животного</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Зоология — наука о животных. Систематика животных. Особенности строения клеток и тканей животных. Системы органов животного организма. Отличительные черты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«зоология», «клетка», «ткань», «орган», «система органов». Выявлять черты сходства и различия между животными и растениями. Устанавливать систематическую принадлежность основных групп животных. Приводить доказательства того, что организм животного — биосистема</w:t>
            </w:r>
          </w:p>
        </w:tc>
      </w:tr>
      <w:tr w:rsidR="00AE3ECF" w:rsidTr="00625D4A">
        <w:trPr>
          <w:trHeight w:val="243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 Место животных в природе и жизни 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Среды и места обитания животных. Приспособления животных к различным средам и местам обитания. Влияние смены сезонов на жизнь животных. Взаимоотношения животных в природе. Значение животных в жизни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«среда обитания», «места обитания». Определять внешние признаки животных, связанные со средой их обитания. Описывать приспособления животных к среде обитания. Устанавливать влияние смены сезонов на жизнь животных. Выявлять взаимоотношения животных в природе. Описывать формы влияния человека на животных. Объяснять роль животных в жизни человека</w:t>
            </w:r>
          </w:p>
        </w:tc>
      </w:tr>
      <w:tr w:rsidR="00AE3ECF" w:rsidTr="00625D4A">
        <w:trPr>
          <w:trHeight w:val="530"/>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340"/>
            </w:pPr>
            <w:r>
              <w:rPr>
                <w:b/>
                <w:sz w:val="24"/>
                <w:szCs w:val="24"/>
                <w:lang w:eastAsia="en-US"/>
              </w:rPr>
              <w:t>Раздел 2. Многообразие животного мира: беспозвоночные</w:t>
            </w:r>
            <w:r>
              <w:rPr>
                <w:bCs/>
                <w:sz w:val="24"/>
                <w:szCs w:val="24"/>
                <w:shd w:val="clear" w:color="auto" w:fill="FFFFFF"/>
                <w:lang w:eastAsia="en-US"/>
              </w:rPr>
              <w:t xml:space="preserve"> (17 ч</w:t>
            </w:r>
            <w:r>
              <w:rPr>
                <w:b/>
                <w:bCs/>
                <w:sz w:val="24"/>
                <w:szCs w:val="24"/>
                <w:shd w:val="clear" w:color="auto" w:fill="FFFFFF"/>
                <w:lang w:eastAsia="en-US"/>
              </w:rPr>
              <w:t>)</w:t>
            </w:r>
          </w:p>
        </w:tc>
      </w:tr>
      <w:tr w:rsidR="00AE3ECF" w:rsidTr="00625D4A">
        <w:trPr>
          <w:trHeight w:val="361"/>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Простейшие</w:t>
            </w:r>
          </w:p>
        </w:tc>
      </w:tr>
      <w:tr w:rsidR="00AE3ECF" w:rsidTr="00625D4A">
        <w:trPr>
          <w:trHeight w:val="138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3. Общая</w:t>
            </w:r>
          </w:p>
          <w:p w:rsidR="00AE3ECF" w:rsidRDefault="00AE3ECF" w:rsidP="00AE3ECF">
            <w:pPr>
              <w:ind w:left="120"/>
              <w:rPr>
                <w:sz w:val="24"/>
                <w:szCs w:val="24"/>
                <w:lang w:eastAsia="en-US"/>
              </w:rPr>
            </w:pPr>
            <w:r>
              <w:rPr>
                <w:sz w:val="24"/>
                <w:szCs w:val="24"/>
                <w:lang w:eastAsia="en-US"/>
              </w:rPr>
              <w:t>характеристика</w:t>
            </w:r>
          </w:p>
          <w:p w:rsidR="00AE3ECF" w:rsidRDefault="00AE3ECF" w:rsidP="00AE3ECF">
            <w:pPr>
              <w:ind w:left="120"/>
              <w:rPr>
                <w:sz w:val="24"/>
                <w:szCs w:val="24"/>
                <w:lang w:eastAsia="en-US"/>
              </w:rPr>
            </w:pPr>
            <w:r>
              <w:rPr>
                <w:sz w:val="24"/>
                <w:szCs w:val="24"/>
                <w:lang w:eastAsia="en-US"/>
              </w:rPr>
              <w:t>простейших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подцарства Простейшие. Среда обитания. Клетка простейшего — целостный организм. Особенности строения и жизнедеятельности простейших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простейших. Выявлять черты сходства и различия в строении клетки простейших и клетки растений. Аргументировать вывод: клетка простейшего — целостный организм</w:t>
            </w:r>
          </w:p>
        </w:tc>
      </w:tr>
      <w:tr w:rsidR="00AE3ECF" w:rsidTr="00625D4A">
        <w:trPr>
          <w:trHeight w:val="230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 Корненожки и жгутиковые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корненожек и жгутиковых. Строение и жизнедеятельность корненожек и жгутиковых. Разнообразие корненожек и жгутиковых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корненожек и жгутиковых. Распознавать на рисунках, таблицах представителей этих простейших. Характеризовать среду обитания корненожек и жгутиковых. Объяснять взаимосвязь строения корненожек и жгутиковых со средой обитания и способом питания. Приводить примеры смешанного питания жгутиковых</w:t>
            </w:r>
          </w:p>
        </w:tc>
      </w:tr>
      <w:tr w:rsidR="00AE3ECF" w:rsidTr="00625D4A">
        <w:trPr>
          <w:trHeight w:val="243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 Образ жизни и строение инфузорий. Значение простейших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жизнедеятельность инфузорий. Разнообразие инфузорий. Значение простейших в природе и жизни человека. Лабораторная работа «Изучение строения и передвижения одноклеточных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инфузорий. Распознавать на рисунках, таблицах представителей этих простейших. Характеризовать инфузории как наиболее сложноорганизованных простейших. Объяснять значение простейших в природе и жизни человека.</w:t>
            </w:r>
          </w:p>
          <w:p w:rsidR="00AE3ECF" w:rsidRDefault="00AE3ECF" w:rsidP="00AE3ECF">
            <w:pPr>
              <w:ind w:left="120"/>
            </w:pPr>
            <w:r>
              <w:rPr>
                <w:sz w:val="24"/>
                <w:szCs w:val="24"/>
                <w:lang w:eastAsia="en-US"/>
              </w:rPr>
              <w:t>Научиться готовить микропрепараты. Наблюдать двигающихся простейших под микроскопом. Фиксировать и обобщать результаты наблюдений, делать выводы. Работать с микроскопом, знать его устройство. Соблюдать правила работы с микроскопом. Соблюдать правила работы в кабинете биологии</w:t>
            </w:r>
          </w:p>
        </w:tc>
      </w:tr>
      <w:tr w:rsidR="00AE3ECF" w:rsidTr="00625D4A">
        <w:trPr>
          <w:trHeight w:val="560"/>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lastRenderedPageBreak/>
              <w:t>Первые многоклеточные — кишечнополостные и губки</w:t>
            </w:r>
          </w:p>
        </w:tc>
      </w:tr>
      <w:tr w:rsidR="00AE3ECF" w:rsidTr="00625D4A">
        <w:trPr>
          <w:trHeight w:val="229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 Общая характеристика многоклеточных животных. Тип Кишечнополостные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подцарства Многоклеточные. Общая характеристика кишечнополостных. Полип. Медуза. Особенности строения и жизнедеятельности пресноводной гидры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представителей подцарства Многоклеточные. Выделять существенные признаки кишечнополостных. Объяснять наличие у кишечнополостных лучевой симметрии. Характеризовать признаки более сложной организации. Объяснять значение дифференцированности каждого слоя клеток гидры</w:t>
            </w:r>
          </w:p>
        </w:tc>
      </w:tr>
      <w:tr w:rsidR="00AE3ECF" w:rsidTr="00625D4A">
        <w:trPr>
          <w:trHeight w:val="180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 Многообразие и значение кишечнополостных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кишечнополостных. Класс Гидроидные. Класс Сцифоидные. Класс Коралловые полипы. Среда обитания. Жизненные циклы. Значение кишечнополостных в природе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организации и жизнедеятельности гидроидных, сцифоидных, коралловых полипов. Различать на рисунках, таблицах, на живых объектах представителей этих классов. Объяснять значение кишечнополостных в природе</w:t>
            </w:r>
          </w:p>
        </w:tc>
      </w:tr>
      <w:tr w:rsidR="00AE3ECF" w:rsidTr="00625D4A">
        <w:trPr>
          <w:trHeight w:val="388"/>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Черви</w:t>
            </w:r>
          </w:p>
        </w:tc>
      </w:tr>
      <w:tr w:rsidR="00AE3ECF" w:rsidTr="00625D4A">
        <w:trPr>
          <w:trHeight w:val="234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8. Общая характеристика червей. Тип Плоские черви: ресничные черви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червей. Особенности строения и жизнедеятельности плоских червей. Ресничные черви. Белая планария: внешнее и внутреннее строение. Размножение белой планарии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тип Плоские черви. Выделять характерные признаки ресничных червей. Объяснять взаимосвязь строения систем органов ресничных червей с выполняемой функцией. Различать на рисунках, таблицах представителей плоских червей. Приводить доказательства более сложной организации плоских червей по сравнению с кишечнополостными</w:t>
            </w:r>
          </w:p>
        </w:tc>
      </w:tr>
      <w:tr w:rsidR="00AE3ECF" w:rsidTr="00625D4A">
        <w:trPr>
          <w:trHeight w:val="223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9. Паразитические плоские черви — сосальщики и ленточные черви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строения и жизнедеятельности паразитических плоских червей. Сосальщики. Ленточные черви (цепни). Приспособления к паразитизму. Жизненный цикл печёночного сосальщика. Жизненный цикл бычьего цепня. Профилактика заражения паразитическими червями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характерные признаки сосальщиков и ленточных червей. Различать их на рисунках, таблицах. Объяснять взаимосвязь строения паразитических червей со средой обитания и способом питания. Аргументировать необходимость соблюдения мер профилактики заболеваний, вызываемых паразитическими червями, и использовать эти меры профилактики</w:t>
            </w:r>
          </w:p>
        </w:tc>
      </w:tr>
      <w:tr w:rsidR="00AE3ECF" w:rsidTr="00625D4A">
        <w:trPr>
          <w:trHeight w:val="234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10. Тип Круглые черви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круглых червей (особенности строения и жизнедеятельности). Многообразие круглых паразитических червей. Жизненный цикл аскариды. Профилактика заражения круглыми паразитическими червями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тип Круглые черви. Различать на рисунках, таблицах представителей круглых червей. Описывать цикл развития аскариды. Использовать меры профилактики заболеваний, вызываемых круглыми паразитическими червями. Приводить доказательства более сложной организации круглых червей по сравнению с плоскими червями</w:t>
            </w:r>
          </w:p>
        </w:tc>
      </w:tr>
      <w:tr w:rsidR="00AE3ECF" w:rsidTr="00625D4A">
        <w:trPr>
          <w:trHeight w:val="138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11. Тип Кольчатые черви: общая характеристика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строения и жизнедеятельности кольчатых червей. Вторичная полость тела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тип Кольчатые черви. Приводить доказательства более сложной организации кольчатых червей по сравнению с круглыми червями. Объяснять значение возникновения вторичной полости (целома)</w:t>
            </w:r>
          </w:p>
        </w:tc>
      </w:tr>
      <w:tr w:rsidR="00AE3ECF" w:rsidTr="00625D4A">
        <w:trPr>
          <w:trHeight w:val="2198"/>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12. Многообразие кольчатых червей</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Малощетинковые черви, места обитания и значение в природе. Особенности строения (внешнего и внутреннего) дождевого червя. Многощетинковые черви, места обитания, особенности строения. Значение кольчатых червей в природе. Лабораторная работа «Изучение внешнего строения, движения, раздражимости дождевого червя»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Различать на рисунках, таблицах представителей кольчатых червей. Объяснять взаимосвязь строения кольчатых червей со средой обитания и особенностями жизнедеятельности. Объяснять значение кольчатых червей в природе. Проводить биологические исследования, фиксировать и объяснять их результаты, делать выводы. Соблюдать правила работы в кабинете биологии</w:t>
            </w:r>
          </w:p>
        </w:tc>
      </w:tr>
      <w:tr w:rsidR="00AE3ECF" w:rsidTr="00625D4A">
        <w:trPr>
          <w:trHeight w:val="491"/>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Членистоногие</w:t>
            </w:r>
          </w:p>
        </w:tc>
      </w:tr>
      <w:tr w:rsidR="00AE3ECF" w:rsidTr="00625D4A">
        <w:trPr>
          <w:trHeight w:val="237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13. Основные черты членистоногих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Общая характеристика типа Членистоногие. Особенности строения и жизнедеятельности членистоногих. Многообразие членистоногих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членистоногих. Характеризовать особенности строения и функционирования основных систем органов. Приводить доказательства более сложной организации членистоногих по сравнению с другими беспозвоночными. Различать на рисунках, таблицах представителей членистоногих</w:t>
            </w:r>
          </w:p>
        </w:tc>
      </w:tr>
      <w:tr w:rsidR="00AE3ECF" w:rsidTr="00625D4A">
        <w:trPr>
          <w:trHeight w:val="2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14. Класс Ракообразные</w:t>
            </w:r>
          </w:p>
        </w:tc>
        <w:tc>
          <w:tcPr>
            <w:tcW w:w="6373"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ракообразных. Среда обитания, особенности строения и жизнедеятельности </w:t>
            </w:r>
            <w:r>
              <w:rPr>
                <w:sz w:val="24"/>
                <w:szCs w:val="24"/>
                <w:lang w:eastAsia="en-US"/>
              </w:rPr>
              <w:lastRenderedPageBreak/>
              <w:t>ракообразных. Значение и многообразие ракообразных</w:t>
            </w:r>
          </w:p>
        </w:tc>
        <w:tc>
          <w:tcPr>
            <w:tcW w:w="5627" w:type="dxa"/>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lastRenderedPageBreak/>
              <w:t xml:space="preserve">Выделять существенные признаки ракообразных. Различать на рисунках, таблицах, живых </w:t>
            </w:r>
            <w:r>
              <w:rPr>
                <w:sz w:val="24"/>
                <w:szCs w:val="24"/>
                <w:lang w:eastAsia="en-US"/>
              </w:rPr>
              <w:lastRenderedPageBreak/>
              <w:t>объектах представителей ракообразных. Объяснять взаимосвязь строения речного рака со средой его обитания</w:t>
            </w:r>
          </w:p>
        </w:tc>
      </w:tr>
      <w:tr w:rsidR="00AE3ECF" w:rsidTr="00625D4A">
        <w:trPr>
          <w:trHeight w:val="81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lastRenderedPageBreak/>
              <w:t>15. Класс Паукообразные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паукообразных. Среда обитания, особенности строения и жизнедеятельности паукообразных. Разнообразие и значение паукообразных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паукообразных. Характеризовать особенности строения паукообразных. Различать на рисунках, таблицах, живых объектах представителей паукообразных. Объяснять взаимосвязь строения паукообразных со средой обитания и особенностями жизнедеятельности</w:t>
            </w:r>
          </w:p>
        </w:tc>
      </w:tr>
      <w:tr w:rsidR="00AE3ECF" w:rsidTr="00625D4A">
        <w:trPr>
          <w:trHeight w:val="280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16. Класс</w:t>
            </w:r>
          </w:p>
          <w:p w:rsidR="00AE3ECF" w:rsidRDefault="00AE3ECF" w:rsidP="00AE3ECF">
            <w:pPr>
              <w:ind w:left="140"/>
              <w:rPr>
                <w:sz w:val="24"/>
                <w:szCs w:val="24"/>
                <w:lang w:eastAsia="en-US"/>
              </w:rPr>
            </w:pPr>
            <w:r>
              <w:rPr>
                <w:sz w:val="24"/>
                <w:szCs w:val="24"/>
                <w:lang w:eastAsia="en-US"/>
              </w:rPr>
              <w:t>Насекомые. Общая характеристика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класса Насекомые. Распространение, особенности внешнего и внутреннего строения, жизнедеятельности. Развитие насекомых с неполным и полным превращением. Общественные насекомые. Лабораторная работа «Изучение внешнего строения насекомых»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насекомых. Характеризовать особенности строения и функционирования основных систем органов. Различать на рисунках, таблицах, живых объектах представителей насекомых. Определять тип развития насекомого.</w:t>
            </w:r>
          </w:p>
          <w:p w:rsidR="00AE3ECF" w:rsidRDefault="00AE3ECF" w:rsidP="00AE3ECF">
            <w:pPr>
              <w:ind w:left="120"/>
            </w:pPr>
            <w:r>
              <w:rPr>
                <w:sz w:val="24"/>
                <w:szCs w:val="24"/>
                <w:lang w:eastAsia="en-US"/>
              </w:rPr>
              <w:t>Проводить биологические исследования, фиксировать и объяснять их результаты,</w:t>
            </w:r>
          </w:p>
          <w:p w:rsidR="00AE3ECF" w:rsidRDefault="00AE3ECF" w:rsidP="00AE3ECF">
            <w:pPr>
              <w:ind w:left="120"/>
            </w:pPr>
            <w:r>
              <w:rPr>
                <w:sz w:val="24"/>
                <w:szCs w:val="24"/>
                <w:lang w:eastAsia="en-US"/>
              </w:rPr>
              <w:t>делать выводы. Соблюдать правила работы в кабинете биологии</w:t>
            </w:r>
          </w:p>
        </w:tc>
      </w:tr>
      <w:tr w:rsidR="00AE3ECF" w:rsidTr="00625D4A">
        <w:trPr>
          <w:trHeight w:val="232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lastRenderedPageBreak/>
              <w:t>17. Многообразие насекомых. Значение насекомых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насекомых. Значение насекомых в природе и жизни человека. Лабораторная работа «Изучение типов развития насекомых»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насекомых. Различать на рисунках, таблицах, живых объектах представителей насекомых. Объяснять значение насекомых в природе и жизни человека. Определять тип развития насекомых. Устанавливать стадии развития насекомых с неполным и полным превращением. Фиксировать результаты, делать выводы</w:t>
            </w:r>
          </w:p>
        </w:tc>
      </w:tr>
      <w:tr w:rsidR="00AE3ECF" w:rsidTr="00625D4A">
        <w:trPr>
          <w:trHeight w:val="517"/>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Моллюски, или Мягкотелые</w:t>
            </w:r>
          </w:p>
        </w:tc>
      </w:tr>
      <w:tr w:rsidR="00AE3ECF" w:rsidTr="00625D4A">
        <w:trPr>
          <w:trHeight w:val="266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18. Образ жизни и строение моллюсков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типа Моллюски. Среда обитания, особенности строения и жизнедеятельности моллюсков.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раковин моллюсков»</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моллюсков. Различать на рисунках, таблицах, живых объектах представителей моллюсков. Сравнивать внутреннее строение моллюсков и кольчатых червей, выявлять черты сходства и различия, делать выводы на основе сравнения. Устанавливать особенности строения раковин моллюсков, выявлять черты сходства и различия. Соблюдать правила работы в кабинете биологии</w:t>
            </w:r>
          </w:p>
        </w:tc>
      </w:tr>
      <w:tr w:rsidR="00AE3ECF" w:rsidTr="00625D4A">
        <w:trPr>
          <w:trHeight w:val="249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lastRenderedPageBreak/>
              <w:t>19. Многообразие моллюсков. Их роль в природе и жизни 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моллюсков. Классы: Брюхоногие моллюски, Двустворчатые моллюски, Головоногие моллюски. Класс Брюхоногие моллюски: среда обитания, особенности строения и жизнедеятельности. Многообразие брюхоногих моллюсков и их значение в природе и жизни человека. Класс Двустворчатые моллюски, среда обитания, особенности строения и жизнедеятельности. Многообразие двустворчатых моллюсков и их значение в природе и жизни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моллюсков. Различать на рисунках, таблицах, живых объектах представителей моллюсков. Объяснять взаимосвязь строения моллюсков со средой обитания и особенностями жизнедеятельности. Характеризовать способы питания брюхоногих и двустворчатых моллюсков. Объяснять значение моллюсков в природе и жизни человека</w:t>
            </w:r>
          </w:p>
        </w:tc>
      </w:tr>
      <w:tr w:rsidR="00AE3ECF" w:rsidTr="00625D4A">
        <w:trPr>
          <w:trHeight w:val="475"/>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540"/>
            </w:pPr>
            <w:r>
              <w:rPr>
                <w:b/>
                <w:sz w:val="24"/>
                <w:szCs w:val="24"/>
                <w:lang w:eastAsia="en-US"/>
              </w:rPr>
              <w:t>Раздел 3. Многообразие животного мира: позвоночные</w:t>
            </w:r>
            <w:r>
              <w:rPr>
                <w:bCs/>
                <w:sz w:val="24"/>
                <w:szCs w:val="24"/>
                <w:shd w:val="clear" w:color="auto" w:fill="FFFFFF"/>
                <w:lang w:eastAsia="en-US"/>
              </w:rPr>
              <w:t xml:space="preserve"> (11 ч)</w:t>
            </w:r>
          </w:p>
        </w:tc>
      </w:tr>
      <w:tr w:rsidR="00AE3ECF" w:rsidTr="00625D4A">
        <w:trPr>
          <w:trHeight w:val="501"/>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Хордовые: бесчерепные, рыбы</w:t>
            </w:r>
          </w:p>
        </w:tc>
      </w:tr>
      <w:tr w:rsidR="00AE3ECF" w:rsidTr="00625D4A">
        <w:trPr>
          <w:trHeight w:val="168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20. Особенности строения хордовых животных. Низшие хордовые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Общие признаки типа Хордовые. Подтипы: Бесчерепные, Позвоночные. Внешнее и внутреннее строение ланцетника. Хорда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хордовых. Объяснять принципы классификации хордовых. Приводить доказательства более сложной организации хордовых по сравнению с беспозвоночными. Выделять существенные признаки представителей подтипа Позвоночные</w:t>
            </w:r>
          </w:p>
        </w:tc>
      </w:tr>
      <w:tr w:rsidR="00AE3ECF" w:rsidTr="00625D4A">
        <w:trPr>
          <w:trHeight w:val="402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21. Строение и</w:t>
            </w:r>
          </w:p>
          <w:p w:rsidR="00AE3ECF" w:rsidRDefault="00AE3ECF" w:rsidP="00AE3ECF">
            <w:pPr>
              <w:ind w:left="120"/>
              <w:rPr>
                <w:sz w:val="24"/>
                <w:szCs w:val="24"/>
                <w:lang w:eastAsia="en-US"/>
              </w:rPr>
            </w:pPr>
            <w:r>
              <w:rPr>
                <w:sz w:val="24"/>
                <w:szCs w:val="24"/>
                <w:lang w:eastAsia="en-US"/>
              </w:rPr>
              <w:t>жизнедеятельность</w:t>
            </w:r>
          </w:p>
          <w:p w:rsidR="00AE3ECF" w:rsidRDefault="00AE3ECF" w:rsidP="00AE3ECF">
            <w:pPr>
              <w:ind w:left="120"/>
              <w:rPr>
                <w:sz w:val="24"/>
                <w:szCs w:val="24"/>
                <w:lang w:eastAsia="en-US"/>
              </w:rPr>
            </w:pPr>
            <w:r>
              <w:rPr>
                <w:sz w:val="24"/>
                <w:szCs w:val="24"/>
                <w:lang w:eastAsia="en-US"/>
              </w:rPr>
              <w:t>рыб</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рыб. Особенности внешнего и внутреннего строения рыб, связанные с водной средой обитания. Строение опорно- двигательной системы. Размножение и развитие рыб.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и передвижения рыб»</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рыб. Объяснять зависимость внешнего и внутреннего строения рыб от среды обитания. Устанавливать отдельные части скелета и их функции. Различать на рисунках, таблицах органы и системы органов рыбы. Выявлять характерные черты строения внутренних органов и систем. Приводить доказательства более сложной организации рыб по сравнению с ланцетником. Описывать особенности размножения рыб. Оценивать роль нереста и миграций в жизни рыб. Изучать и описывать внешнее строение рыб, особенности их передвижения. Делать выводы. Соблюдать правила работы в кабинете биологии</w:t>
            </w:r>
          </w:p>
        </w:tc>
      </w:tr>
      <w:tr w:rsidR="00AE3ECF" w:rsidTr="00625D4A">
        <w:trPr>
          <w:trHeight w:val="615"/>
        </w:trPr>
        <w:tc>
          <w:tcPr>
            <w:tcW w:w="14820" w:type="dxa"/>
            <w:gridSpan w:val="4"/>
            <w:tcBorders>
              <w:top w:val="single" w:sz="4" w:space="0" w:color="00000A"/>
            </w:tcBorders>
            <w:shd w:val="clear" w:color="auto" w:fill="FFFFFF"/>
            <w:tcMar>
              <w:top w:w="170" w:type="dxa"/>
              <w:left w:w="170" w:type="dxa"/>
              <w:bottom w:w="170" w:type="dxa"/>
              <w:right w:w="170" w:type="dxa"/>
            </w:tcMar>
          </w:tcPr>
          <w:p w:rsidR="00AE3ECF" w:rsidRDefault="00AE3ECF" w:rsidP="00AE3ECF">
            <w:pPr>
              <w:ind w:left="120"/>
              <w:rPr>
                <w:sz w:val="24"/>
                <w:szCs w:val="24"/>
                <w:lang w:eastAsia="en-US"/>
              </w:rPr>
            </w:pPr>
          </w:p>
        </w:tc>
      </w:tr>
      <w:tr w:rsidR="00AE3ECF" w:rsidTr="00625D4A">
        <w:trPr>
          <w:trHeight w:val="3188"/>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22. Многообразие рыб. Значение рыб</w:t>
            </w:r>
          </w:p>
        </w:tc>
        <w:tc>
          <w:tcPr>
            <w:tcW w:w="6302"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Классы Хрящевые рыбы, Костные рыбы. Общая характеристика классов. Многообразие видов. Особенности внешнего и внутреннего строения рыб, приспособления к среде обитания. Значение рыб в природе и жизни человека. Промысел  и разведение рыбы. Охрана рыбных запасов</w:t>
            </w:r>
          </w:p>
        </w:tc>
        <w:tc>
          <w:tcPr>
            <w:tcW w:w="5698"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принципы классификации рыб. Описывать внешнее строение и выделять особенности внутреннего строения изучаемых рыб. Различать на рисунках, таблицах, живых объектах представителей рыб основных систематических групп. Характеризовать основные промысловые группы рыб. Называть виды рыб, встречающихся в вашей местности. Объяснять значение рыб в природе и жизни человека. Обосновывать необходимость охраны рыб.</w:t>
            </w:r>
          </w:p>
        </w:tc>
      </w:tr>
      <w:tr w:rsidR="00AE3ECF" w:rsidTr="00625D4A">
        <w:trPr>
          <w:trHeight w:val="49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lastRenderedPageBreak/>
              <w:t>Тип Хордовые: земноводные и пресмыкающиеся</w:t>
            </w:r>
          </w:p>
        </w:tc>
      </w:tr>
      <w:tr w:rsidR="00AE3ECF" w:rsidTr="00625D4A">
        <w:trPr>
          <w:trHeight w:val="393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23.Класс Земноводные, или Амфибии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класса Земноводные. Среда обитания. Внешнее строение, особенности строения кожи. Внутреннее строение, признаки усложнения. Приспособления к среде обитания. Размножение и развитие земноводных. Многообразие земноводных. Значение земноводных в природе и жизни человека. Охрана земноводных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земноводных. Объяснять зависимость внешнего и внутреннего строения земноводных от среды обитания. Приводить доказательства более сложной организации земноводных по сравнению с рыбами. Характеризовать жизненный цикл земноводных. Сравнивать особенности размножения рыб и земноводных животных, делать выводы на основе сравнения. Различать на рисунках, таблицах, живых объектах представителей земноводных. Объяснять значение земноводных в природе и жизни человека. Обосновывать необходимость охраны земноводных</w:t>
            </w:r>
          </w:p>
        </w:tc>
      </w:tr>
      <w:tr w:rsidR="00AE3ECF" w:rsidTr="00625D4A">
        <w:trPr>
          <w:trHeight w:val="563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24. Класс</w:t>
            </w:r>
          </w:p>
          <w:p w:rsidR="00AE3ECF" w:rsidRDefault="00AE3ECF" w:rsidP="00AE3ECF">
            <w:pPr>
              <w:ind w:left="120"/>
              <w:rPr>
                <w:sz w:val="24"/>
                <w:szCs w:val="24"/>
                <w:lang w:eastAsia="en-US"/>
              </w:rPr>
            </w:pPr>
            <w:r>
              <w:rPr>
                <w:sz w:val="24"/>
                <w:szCs w:val="24"/>
                <w:lang w:eastAsia="en-US"/>
              </w:rPr>
              <w:t>Пресмыкающиеся,</w:t>
            </w:r>
          </w:p>
          <w:p w:rsidR="00AE3ECF" w:rsidRDefault="00AE3ECF" w:rsidP="00AE3ECF">
            <w:pPr>
              <w:ind w:left="120"/>
              <w:rPr>
                <w:sz w:val="24"/>
                <w:szCs w:val="24"/>
                <w:lang w:eastAsia="en-US"/>
              </w:rPr>
            </w:pPr>
            <w:r>
              <w:rPr>
                <w:sz w:val="24"/>
                <w:szCs w:val="24"/>
                <w:lang w:eastAsia="en-US"/>
              </w:rPr>
              <w:t>или Рептилии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класса Пресмыкающиеся.</w:t>
            </w:r>
          </w:p>
          <w:p w:rsidR="00AE3ECF" w:rsidRDefault="00AE3ECF" w:rsidP="00AE3ECF">
            <w:pPr>
              <w:ind w:left="120"/>
              <w:rPr>
                <w:sz w:val="24"/>
                <w:szCs w:val="24"/>
                <w:lang w:eastAsia="en-US"/>
              </w:rPr>
            </w:pPr>
            <w:r>
              <w:rPr>
                <w:sz w:val="24"/>
                <w:szCs w:val="24"/>
                <w:lang w:eastAsia="en-US"/>
              </w:rPr>
              <w:t>Среда обитания. Происхождение. Внешнее строение. Приспособления к среде обитания. Внутреннее строение. Черты сходства и различия</w:t>
            </w:r>
          </w:p>
          <w:p w:rsidR="00AE3ECF" w:rsidRDefault="00AE3ECF" w:rsidP="00AE3ECF">
            <w:pPr>
              <w:ind w:left="120"/>
              <w:rPr>
                <w:sz w:val="24"/>
                <w:szCs w:val="24"/>
                <w:lang w:eastAsia="en-US"/>
              </w:rPr>
            </w:pPr>
            <w:r>
              <w:rPr>
                <w:sz w:val="24"/>
                <w:szCs w:val="24"/>
                <w:lang w:eastAsia="en-US"/>
              </w:rPr>
              <w:t>строения систем органов, пресмыкающихся и</w:t>
            </w:r>
          </w:p>
          <w:p w:rsidR="00AE3ECF" w:rsidRDefault="00AE3ECF" w:rsidP="00AE3ECF">
            <w:pPr>
              <w:ind w:left="120"/>
              <w:rPr>
                <w:sz w:val="24"/>
                <w:szCs w:val="24"/>
                <w:lang w:eastAsia="en-US"/>
              </w:rPr>
            </w:pPr>
            <w:r>
              <w:rPr>
                <w:sz w:val="24"/>
                <w:szCs w:val="24"/>
                <w:lang w:eastAsia="en-US"/>
              </w:rPr>
              <w:t>земноводных. Размножение и развитие пресмыкающихся. Значение пресмыкающихся в природе и жизни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w:t>
            </w:r>
          </w:p>
          <w:p w:rsidR="00AE3ECF" w:rsidRDefault="00AE3ECF" w:rsidP="00AE3ECF">
            <w:pPr>
              <w:ind w:left="120"/>
            </w:pPr>
            <w:r>
              <w:rPr>
                <w:sz w:val="24"/>
                <w:szCs w:val="24"/>
                <w:lang w:eastAsia="en-US"/>
              </w:rPr>
              <w:t>пресмыкающихся. Объяснять зависимость</w:t>
            </w:r>
          </w:p>
          <w:p w:rsidR="00AE3ECF" w:rsidRDefault="00AE3ECF" w:rsidP="00AE3ECF">
            <w:pPr>
              <w:ind w:left="120"/>
            </w:pPr>
            <w:r>
              <w:rPr>
                <w:sz w:val="24"/>
                <w:szCs w:val="24"/>
                <w:lang w:eastAsia="en-US"/>
              </w:rPr>
              <w:t>внешнего и внутреннего строения</w:t>
            </w:r>
          </w:p>
          <w:p w:rsidR="00AE3ECF" w:rsidRDefault="00AE3ECF" w:rsidP="00AE3ECF">
            <w:pPr>
              <w:ind w:left="120"/>
            </w:pPr>
            <w:r>
              <w:rPr>
                <w:sz w:val="24"/>
                <w:szCs w:val="24"/>
                <w:lang w:eastAsia="en-US"/>
              </w:rPr>
              <w:t>пресмыкающихся от среды обитания.</w:t>
            </w:r>
          </w:p>
          <w:p w:rsidR="00AE3ECF" w:rsidRDefault="00AE3ECF" w:rsidP="00AE3ECF">
            <w:pPr>
              <w:ind w:left="120"/>
            </w:pPr>
            <w:r>
              <w:rPr>
                <w:sz w:val="24"/>
                <w:szCs w:val="24"/>
                <w:lang w:eastAsia="en-US"/>
              </w:rPr>
              <w:t>Приводить доказательства более сложной</w:t>
            </w:r>
          </w:p>
          <w:p w:rsidR="00AE3ECF" w:rsidRDefault="00AE3ECF" w:rsidP="00AE3ECF">
            <w:pPr>
              <w:ind w:left="120"/>
            </w:pPr>
            <w:r>
              <w:rPr>
                <w:sz w:val="24"/>
                <w:szCs w:val="24"/>
                <w:lang w:eastAsia="en-US"/>
              </w:rPr>
              <w:t>организации пресмыкающихся по</w:t>
            </w:r>
          </w:p>
          <w:p w:rsidR="00AE3ECF" w:rsidRDefault="00AE3ECF" w:rsidP="00AE3ECF">
            <w:pPr>
              <w:ind w:left="120"/>
            </w:pPr>
            <w:r>
              <w:rPr>
                <w:sz w:val="24"/>
                <w:szCs w:val="24"/>
                <w:lang w:eastAsia="en-US"/>
              </w:rPr>
              <w:t>сравнению с земноводными. Описывать</w:t>
            </w:r>
          </w:p>
          <w:p w:rsidR="00AE3ECF" w:rsidRDefault="00AE3ECF" w:rsidP="00AE3ECF">
            <w:pPr>
              <w:ind w:left="120"/>
            </w:pPr>
            <w:r>
              <w:rPr>
                <w:sz w:val="24"/>
                <w:szCs w:val="24"/>
                <w:lang w:eastAsia="en-US"/>
              </w:rPr>
              <w:t>процессы размножения и развития</w:t>
            </w:r>
          </w:p>
          <w:p w:rsidR="00AE3ECF" w:rsidRDefault="00AE3ECF" w:rsidP="00AE3ECF">
            <w:pPr>
              <w:ind w:left="120"/>
            </w:pPr>
            <w:r>
              <w:rPr>
                <w:sz w:val="24"/>
                <w:szCs w:val="24"/>
                <w:lang w:eastAsia="en-US"/>
              </w:rPr>
              <w:t>пресмыкающихся. Характеризовать</w:t>
            </w:r>
          </w:p>
          <w:p w:rsidR="00AE3ECF" w:rsidRDefault="00AE3ECF" w:rsidP="00AE3ECF">
            <w:pPr>
              <w:ind w:left="120"/>
            </w:pPr>
            <w:r>
              <w:rPr>
                <w:sz w:val="24"/>
                <w:szCs w:val="24"/>
                <w:lang w:eastAsia="en-US"/>
              </w:rPr>
              <w:t>основные отряды пресмыкающихся.</w:t>
            </w:r>
          </w:p>
          <w:p w:rsidR="00AE3ECF" w:rsidRDefault="00AE3ECF" w:rsidP="00AE3ECF">
            <w:pPr>
              <w:ind w:left="120"/>
            </w:pPr>
            <w:r>
              <w:rPr>
                <w:sz w:val="24"/>
                <w:szCs w:val="24"/>
                <w:lang w:eastAsia="en-US"/>
              </w:rPr>
              <w:t>Различать на рисунках, таблицах, живых</w:t>
            </w:r>
          </w:p>
          <w:p w:rsidR="00AE3ECF" w:rsidRDefault="00AE3ECF" w:rsidP="00AE3ECF">
            <w:pPr>
              <w:ind w:left="120"/>
            </w:pPr>
            <w:r>
              <w:rPr>
                <w:sz w:val="24"/>
                <w:szCs w:val="24"/>
                <w:lang w:eastAsia="en-US"/>
              </w:rPr>
              <w:t>объектах представителей пресмыкающихся.</w:t>
            </w:r>
          </w:p>
          <w:p w:rsidR="00AE3ECF" w:rsidRDefault="00AE3ECF" w:rsidP="00AE3ECF">
            <w:pPr>
              <w:ind w:left="120"/>
            </w:pPr>
            <w:r>
              <w:rPr>
                <w:sz w:val="24"/>
                <w:szCs w:val="24"/>
                <w:lang w:eastAsia="en-US"/>
              </w:rPr>
              <w:t>Сравнивать представителей различных</w:t>
            </w:r>
          </w:p>
          <w:p w:rsidR="00AE3ECF" w:rsidRDefault="00AE3ECF" w:rsidP="00AE3ECF">
            <w:pPr>
              <w:ind w:left="120"/>
            </w:pPr>
            <w:r>
              <w:rPr>
                <w:sz w:val="24"/>
                <w:szCs w:val="24"/>
                <w:lang w:eastAsia="en-US"/>
              </w:rPr>
              <w:t>групп пресмыкающихся, находить черты</w:t>
            </w:r>
          </w:p>
          <w:p w:rsidR="00AE3ECF" w:rsidRDefault="00AE3ECF" w:rsidP="00AE3ECF">
            <w:pPr>
              <w:ind w:left="120"/>
            </w:pPr>
            <w:r>
              <w:rPr>
                <w:sz w:val="24"/>
                <w:szCs w:val="24"/>
                <w:lang w:eastAsia="en-US"/>
              </w:rPr>
              <w:t>сходства и различия. Распознавать</w:t>
            </w:r>
          </w:p>
          <w:p w:rsidR="00AE3ECF" w:rsidRDefault="00AE3ECF" w:rsidP="00AE3ECF">
            <w:pPr>
              <w:shd w:val="clear" w:color="auto" w:fill="FFFFFF"/>
              <w:ind w:left="120"/>
            </w:pPr>
            <w:r>
              <w:rPr>
                <w:sz w:val="24"/>
                <w:szCs w:val="24"/>
                <w:lang w:eastAsia="en-US"/>
              </w:rPr>
              <w:t>пресмыкающихся, опасных для человека,</w:t>
            </w:r>
          </w:p>
          <w:p w:rsidR="00AE3ECF" w:rsidRDefault="00AE3ECF" w:rsidP="00AE3ECF">
            <w:pPr>
              <w:ind w:left="120"/>
            </w:pPr>
            <w:r>
              <w:rPr>
                <w:sz w:val="24"/>
                <w:szCs w:val="24"/>
                <w:lang w:eastAsia="en-US"/>
              </w:rPr>
              <w:t>соблюдать правила поведения в природе. необходимость охраны пресмыкающихся. Представлять информацию о древних рептилиях в виде презентации</w:t>
            </w:r>
          </w:p>
        </w:tc>
      </w:tr>
      <w:tr w:rsidR="00AE3ECF" w:rsidTr="00625D4A">
        <w:trPr>
          <w:trHeight w:val="49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Хордовые: птицы и млекопитающие</w:t>
            </w:r>
          </w:p>
        </w:tc>
      </w:tr>
      <w:tr w:rsidR="00AE3ECF" w:rsidTr="00625D4A">
        <w:trPr>
          <w:trHeight w:val="393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25. Особенности строения птиц</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птиц. Особенности внешнего и внутреннего строения. Приспособленияк полёту. Теплокровность, её роль в жизни птиц.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и перьевого покрова птиц»</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птиц. Объяснять зависимость внешнего и внутреннего строения птиц от приспособленности к полёту. Объяснять значение теплокровности для птиц. Сравнивать строение птиц и пресмыкающихся, выявлять черты сходства и различия, делать выводы на основе сравнения. Различать на рисунках, таблицах основные части тела, органы и системы органов птиц. Выявлять характерные черты строения и особенности функционирования внутренних органов и систем птиц. Изучать и описывать внешнее строение птиц, их перьевой покров. Делать выводы. Соблюдать правила работы в кабинете биологии</w:t>
            </w:r>
          </w:p>
        </w:tc>
      </w:tr>
      <w:tr w:rsidR="00AE3ECF" w:rsidTr="00625D4A">
        <w:trPr>
          <w:trHeight w:val="294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26. Размножение и развитие птиц. Значение птиц</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Сезонные изменения в жизни птиц. Особенности размножения и развития птиц, органы размножения. Строение яйца. Выводковые и гнездовые птицы. Значение птиц в природе и жизни человека. Птицеводство. Систематика птиц</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строения органов размножения птиц. Объяснять особенности строения яйца, значение его частей. Распознавать выводковых и гнездовых птиц. Объяснять значение птиц в природе и жизни человека. Объяснять принципы классификации птиц. Устанавливать систематическую принадлежность птиц (классифицировать). Представлять информацию о домашних птицах своего края в виде презентации</w:t>
            </w:r>
          </w:p>
        </w:tc>
      </w:tr>
      <w:tr w:rsidR="00AE3ECF" w:rsidTr="00625D4A">
        <w:trPr>
          <w:trHeight w:val="289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27. Особенности</w:t>
            </w:r>
          </w:p>
          <w:p w:rsidR="00AE3ECF" w:rsidRDefault="00AE3ECF" w:rsidP="00AE3ECF">
            <w:pPr>
              <w:ind w:left="120"/>
              <w:rPr>
                <w:sz w:val="24"/>
                <w:szCs w:val="24"/>
                <w:lang w:eastAsia="en-US"/>
              </w:rPr>
            </w:pPr>
            <w:r>
              <w:rPr>
                <w:sz w:val="24"/>
                <w:szCs w:val="24"/>
                <w:lang w:eastAsia="en-US"/>
              </w:rPr>
              <w:t>строения</w:t>
            </w:r>
          </w:p>
          <w:p w:rsidR="00AE3ECF" w:rsidRDefault="00AE3ECF" w:rsidP="00AE3ECF">
            <w:pPr>
              <w:ind w:left="120"/>
              <w:rPr>
                <w:sz w:val="24"/>
                <w:szCs w:val="24"/>
                <w:lang w:eastAsia="en-US"/>
              </w:rPr>
            </w:pPr>
            <w:r>
              <w:rPr>
                <w:sz w:val="24"/>
                <w:szCs w:val="24"/>
                <w:lang w:eastAsia="en-US"/>
              </w:rPr>
              <w:t>млекопитающих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млекопитающих. Происхождение млекопитающих. Особенности внешнего и внутреннего строения. Лабораторная работа «Изучение внешнего строения, скелета и зубов млекопитающих»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млекопитающих. Выявлять характерные особенности строения тела млекопитающего. Приводить доказательства более сложной организации млекопитающих по сравнению с птицами. Различать на рисунках, таблицах представителей млекопитающих. Изучать и описывать внешнее строение млекопитающих, их скелета и зубов. Делать выводы. Соблюдать правила работы в кабинете биологии</w:t>
            </w:r>
          </w:p>
        </w:tc>
      </w:tr>
      <w:tr w:rsidR="00AE3ECF" w:rsidTr="00625D4A">
        <w:trPr>
          <w:trHeight w:val="265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28. Размножение и сезонные явления в жизни</w:t>
            </w:r>
          </w:p>
          <w:p w:rsidR="00AE3ECF" w:rsidRDefault="00AE3ECF" w:rsidP="00AE3ECF">
            <w:pPr>
              <w:ind w:left="120"/>
              <w:rPr>
                <w:sz w:val="24"/>
                <w:szCs w:val="24"/>
                <w:lang w:eastAsia="en-US"/>
              </w:rPr>
            </w:pPr>
            <w:r>
              <w:rPr>
                <w:sz w:val="24"/>
                <w:szCs w:val="24"/>
                <w:lang w:eastAsia="en-US"/>
              </w:rPr>
              <w:t>млекопитающих.</w:t>
            </w:r>
          </w:p>
          <w:p w:rsidR="00AE3ECF" w:rsidRDefault="00AE3ECF" w:rsidP="00AE3ECF">
            <w:pPr>
              <w:ind w:left="120"/>
              <w:rPr>
                <w:sz w:val="24"/>
                <w:szCs w:val="24"/>
                <w:lang w:eastAsia="en-US"/>
              </w:rPr>
            </w:pPr>
            <w:r>
              <w:rPr>
                <w:sz w:val="24"/>
                <w:szCs w:val="24"/>
                <w:lang w:eastAsia="en-US"/>
              </w:rPr>
              <w:t>Классификация</w:t>
            </w:r>
          </w:p>
          <w:p w:rsidR="00AE3ECF" w:rsidRDefault="00AE3ECF" w:rsidP="00AE3ECF">
            <w:pPr>
              <w:ind w:left="120"/>
              <w:rPr>
                <w:sz w:val="24"/>
                <w:szCs w:val="24"/>
                <w:lang w:eastAsia="en-US"/>
              </w:rPr>
            </w:pPr>
            <w:r>
              <w:rPr>
                <w:sz w:val="24"/>
                <w:szCs w:val="24"/>
                <w:lang w:eastAsia="en-US"/>
              </w:rPr>
              <w:t>млекопитающих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Размножение и развитие млекопитающих. Плацента. Смена сезонов и жизнедеятельность млекопитающих. Разнообразие млекопитающих. Экологические группы млекопитающих. Систематические группы млекопитающих. Подклассы: Первозвери, Сумчатые, Плацентарные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размножения млекопитающих. Объяснять роль плаценты в жизни млекопитающих. Характеризовать сезонные изменения в жизни млекопитающих. Различать на рисунках, таблицах представителей млекопитающих. Объяснять принципы классификации млекопитающих. Устанавливать систематическую принадлежность млекопитающих (классифицировать)</w:t>
            </w:r>
          </w:p>
        </w:tc>
      </w:tr>
      <w:tr w:rsidR="00AE3ECF" w:rsidTr="00625D4A">
        <w:trPr>
          <w:trHeight w:val="233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29. Отряды</w:t>
            </w:r>
          </w:p>
          <w:p w:rsidR="00AE3ECF" w:rsidRDefault="00AE3ECF" w:rsidP="00AE3ECF">
            <w:pPr>
              <w:ind w:left="120"/>
              <w:rPr>
                <w:sz w:val="24"/>
                <w:szCs w:val="24"/>
                <w:lang w:eastAsia="en-US"/>
              </w:rPr>
            </w:pPr>
            <w:r>
              <w:rPr>
                <w:sz w:val="24"/>
                <w:szCs w:val="24"/>
                <w:lang w:eastAsia="en-US"/>
              </w:rPr>
              <w:t>плацентарных</w:t>
            </w:r>
          </w:p>
          <w:p w:rsidR="00AE3ECF" w:rsidRDefault="00AE3ECF" w:rsidP="00AE3ECF">
            <w:pPr>
              <w:ind w:left="120"/>
              <w:rPr>
                <w:sz w:val="24"/>
                <w:szCs w:val="24"/>
                <w:lang w:eastAsia="en-US"/>
              </w:rPr>
            </w:pPr>
            <w:r>
              <w:rPr>
                <w:sz w:val="24"/>
                <w:szCs w:val="24"/>
                <w:lang w:eastAsia="en-US"/>
              </w:rPr>
              <w:t>млекопитающих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представителей основных отрядов подкласса Плацентарные. Характерные черты строения и особенности жизнедеятельности. Роль в природе и жизни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Сравнивать особенности строения и жизнедеятельности представителей изучаемых отрядов, делать выводы на основе сравнения. Различать на рисунках, таблицах, живых объектах представителей основных отрядов плацентарных млекопитающих. Представлять информацию о многообразии млекопитающих своего края в виде презентации</w:t>
            </w:r>
          </w:p>
        </w:tc>
      </w:tr>
      <w:tr w:rsidR="00AE3ECF" w:rsidTr="00625D4A">
        <w:trPr>
          <w:trHeight w:val="209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30. Человек и млекопитающие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млекопитающих в природе и жизни человека. Одомашнивание животных. Сельскохозяйственные животные. Млекопитающие – переносчики опасных заболеваний. Охрана млекопитающих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значение млекопитающих в природе и жизни человека. Объяснять процесс одомашнивания млекопитающих, характеризовать его основные направления. Называть группы животных, имеющих важное хозяйственное значение. Обосновывать необходимость охраны млекопитающих</w:t>
            </w:r>
          </w:p>
        </w:tc>
      </w:tr>
      <w:tr w:rsidR="00AE3ECF" w:rsidTr="00625D4A">
        <w:trPr>
          <w:trHeight w:val="677"/>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2040"/>
            </w:pPr>
            <w:r>
              <w:rPr>
                <w:b/>
                <w:sz w:val="24"/>
                <w:szCs w:val="24"/>
                <w:lang w:eastAsia="en-US"/>
              </w:rPr>
              <w:t>Раздел 4. Эволюция и экология животных. Животные в человеческой культуре</w:t>
            </w:r>
            <w:r>
              <w:rPr>
                <w:bCs/>
                <w:sz w:val="24"/>
                <w:szCs w:val="24"/>
                <w:shd w:val="clear" w:color="auto" w:fill="FFFFFF"/>
                <w:lang w:eastAsia="en-US"/>
              </w:rPr>
              <w:t xml:space="preserve"> (3 ч)</w:t>
            </w:r>
          </w:p>
        </w:tc>
      </w:tr>
      <w:tr w:rsidR="00AE3ECF" w:rsidTr="00625D4A">
        <w:trPr>
          <w:trHeight w:val="1032"/>
        </w:trPr>
        <w:tc>
          <w:tcPr>
            <w:tcW w:w="2820" w:type="dxa"/>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31. Роль животных в природных сообществах</w:t>
            </w:r>
          </w:p>
        </w:tc>
        <w:tc>
          <w:tcPr>
            <w:tcW w:w="6373"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природных сообществах (биоценозах). Пищевые связи в биоценозах. Участие живых организмов в круговороте веществ. Биосфера</w:t>
            </w:r>
          </w:p>
        </w:tc>
        <w:tc>
          <w:tcPr>
            <w:tcW w:w="5627" w:type="dxa"/>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взаимосвязи организмов в экосистеме. Объяснять значение круговорота веществ. Наблюдать и описывать экосистемы своего края</w:t>
            </w:r>
          </w:p>
        </w:tc>
      </w:tr>
      <w:tr w:rsidR="00AE3ECF" w:rsidTr="00625D4A">
        <w:trPr>
          <w:trHeight w:val="98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32. Основные этапы развития животного мира на Земле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Происхождение и эволюция беспозвоночных животных. Происхождение и эволюция хордовых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этапы эволюции животных. Описывать этапы развития беспозвоночных, освоение ими различных сред обитания. Объяснять причины выхода животных на сушу. Объяснять эволюцию хордовых как результат изменения окружающей среды</w:t>
            </w:r>
          </w:p>
        </w:tc>
      </w:tr>
      <w:tr w:rsidR="00AE3ECF" w:rsidTr="00625D4A">
        <w:trPr>
          <w:trHeight w:val="98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33. Значение животных в искусстве и научно- технических открытиях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отношений человека и животных. Животные в первобытном искусстве, живописи, архитектуре и скульптуре, музыке и литературе. Животные и наука. Зверинцы и зоопарки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 xml:space="preserve">Характеризовать историю отношений человека и животных, их гуманитарную роль в развитии человеческого общества. Приводить примеры использования человеком животных в искусстве, примеры животных-символов. Приводить примеры механизмов и машин, идеи для создания </w:t>
            </w:r>
            <w:r>
              <w:rPr>
                <w:sz w:val="24"/>
                <w:szCs w:val="24"/>
                <w:lang w:eastAsia="en-US"/>
              </w:rPr>
              <w:lastRenderedPageBreak/>
              <w:t>которых человек позаимствовал у животных</w:t>
            </w:r>
          </w:p>
        </w:tc>
      </w:tr>
      <w:tr w:rsidR="00AE3ECF" w:rsidTr="00625D4A">
        <w:trPr>
          <w:trHeight w:val="98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34</w:t>
            </w:r>
            <w:r w:rsidRPr="009A20E5">
              <w:rPr>
                <w:sz w:val="24"/>
                <w:szCs w:val="24"/>
                <w:lang w:eastAsia="en-US"/>
              </w:rPr>
              <w:t xml:space="preserve">. </w:t>
            </w:r>
            <w:r w:rsidRPr="00DB7806">
              <w:rPr>
                <w:sz w:val="24"/>
                <w:szCs w:val="24"/>
              </w:rPr>
              <w:t>Повторительно- обобщающий урок по теме</w:t>
            </w:r>
            <w:r w:rsidRPr="009A20E5">
              <w:t xml:space="preserve"> «</w:t>
            </w:r>
            <w:r w:rsidRPr="009A20E5">
              <w:rPr>
                <w:sz w:val="24"/>
                <w:szCs w:val="24"/>
                <w:lang w:eastAsia="en-US"/>
              </w:rPr>
              <w:t>Эволюция и экология животных. Животные в человеческой культуре»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739"/>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600"/>
            </w:pPr>
            <w:r>
              <w:rPr>
                <w:sz w:val="24"/>
                <w:szCs w:val="24"/>
                <w:lang w:eastAsia="en-US"/>
              </w:rPr>
              <w:t xml:space="preserve">                 8 КЛАСС (70 ч )</w:t>
            </w:r>
          </w:p>
        </w:tc>
      </w:tr>
      <w:tr w:rsidR="00AE3ECF" w:rsidTr="00625D4A">
        <w:trPr>
          <w:trHeight w:val="672"/>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540"/>
            </w:pPr>
            <w:r>
              <w:rPr>
                <w:b/>
                <w:sz w:val="24"/>
                <w:szCs w:val="24"/>
                <w:lang w:eastAsia="en-US"/>
              </w:rPr>
              <w:t>Раздел 1. Место человека в системе органического мира</w:t>
            </w:r>
            <w:r>
              <w:rPr>
                <w:bCs/>
                <w:sz w:val="24"/>
                <w:szCs w:val="24"/>
                <w:shd w:val="clear" w:color="auto" w:fill="FFFFFF"/>
                <w:lang w:eastAsia="en-US"/>
              </w:rPr>
              <w:t xml:space="preserve"> (5 ч)</w:t>
            </w:r>
          </w:p>
        </w:tc>
      </w:tr>
      <w:tr w:rsidR="00AE3ECF" w:rsidTr="00625D4A">
        <w:trPr>
          <w:trHeight w:val="190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 Науки, изучающие организм 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Науки о человеке (медицина, анатомия, физиология, психология, гигиена). Методы изучения организма человека. Значение знаний о человеке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«медицина», «анатомия», «физиология», «психология», «гигиена». Определять значение знаний о человеке в современной жизни. Выявлять современные методы изучения организма человека</w:t>
            </w:r>
          </w:p>
        </w:tc>
      </w:tr>
      <w:tr w:rsidR="00AE3ECF" w:rsidTr="00625D4A">
        <w:trPr>
          <w:trHeight w:val="237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lastRenderedPageBreak/>
              <w:t>2.  Систематическое положение 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Черты сходства человека с животными. Рудименты и атавизмы. Особенности строения и поведения человека. Биосоциальная сущность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место человека в системе органического мира. Приводить доказательства родства человека с млекопитающими животными. Определять черты сходства и различия человека и животных. Объяснять причины возникновения у человека особенностей строения и поведения. Характеризовать человека как существо биосоциальное</w:t>
            </w:r>
          </w:p>
        </w:tc>
      </w:tr>
      <w:tr w:rsidR="00AE3ECF" w:rsidTr="00625D4A">
        <w:trPr>
          <w:trHeight w:val="152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3. Эволюция человека. Расы современного 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этапы эволюции человека. Расы человека и их формирование. Характеристика основных рас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современные концепции происхождения человека. Выделять основные этапы эволюции человека. Объяснять происхождение рас. Приводить доказательства несостоятельности расизма</w:t>
            </w:r>
          </w:p>
        </w:tc>
      </w:tr>
      <w:tr w:rsidR="00AE3ECF" w:rsidTr="00625D4A">
        <w:trPr>
          <w:trHeight w:val="145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4. Общий обзор организма 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Организм человека — биосистема. Уровни организации организма: молекула, клетка, ткань, орган, система органов. Структура тела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«клетка», «ткань», «орган», «система органов». Выделять уровни организации организма человека. Различать части тела человека, указывать место их расположения в организме</w:t>
            </w:r>
          </w:p>
        </w:tc>
      </w:tr>
      <w:tr w:rsidR="00AE3ECF" w:rsidTr="00625D4A">
        <w:trPr>
          <w:trHeight w:val="209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5. Ткани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Ткани организма человека: эпителиальная, соединительная, мышечная, нервная. Особенности строения и функционирования тканей. Лабораторная работа «Выявление особенностей строения клеток разных тканей»</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«ткань». Называть виды и типы основных тканей человека. Распознавать на рисунках, таблицах, микропрепаратах различные виды тканей.</w:t>
            </w:r>
          </w:p>
          <w:p w:rsidR="00AE3ECF" w:rsidRDefault="00AE3ECF" w:rsidP="00AE3ECF">
            <w:pPr>
              <w:ind w:left="120"/>
            </w:pPr>
            <w:r>
              <w:rPr>
                <w:sz w:val="24"/>
                <w:szCs w:val="24"/>
                <w:lang w:eastAsia="en-US"/>
              </w:rPr>
              <w:t>Определять особенности строения тканей. Объяснять взаимосвязь строения ткани с выполняемой функцией.</w:t>
            </w:r>
          </w:p>
        </w:tc>
      </w:tr>
      <w:tr w:rsidR="00AE3ECF" w:rsidTr="00625D4A">
        <w:trPr>
          <w:trHeight w:val="233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shd w:val="clear" w:color="auto" w:fill="FFFFFF"/>
              <w:ind w:left="140"/>
              <w:rPr>
                <w:sz w:val="24"/>
                <w:szCs w:val="24"/>
                <w:lang w:eastAsia="en-US"/>
              </w:rPr>
            </w:pP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shd w:val="clear" w:color="auto" w:fill="FFFFFF"/>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Наблюдать и описывать ткани на готовых микропрепаратах. Фиксировать результаты наблюдений, делать выводы. Сравнивать увиденное под микроскопом с приведённым в учебнике изображением. Работать с микроскопом, знать его устройство. Соблюдать правила работы с микроскопом. Соблюдать правила работы в кабинете биологии</w:t>
            </w:r>
          </w:p>
        </w:tc>
      </w:tr>
      <w:tr w:rsidR="00AE3ECF" w:rsidTr="00625D4A">
        <w:trPr>
          <w:trHeight w:val="233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DB7806" w:rsidRDefault="00AE3ECF" w:rsidP="00AE3ECF">
            <w:pPr>
              <w:shd w:val="clear" w:color="auto" w:fill="FFFFFF"/>
              <w:ind w:left="360"/>
              <w:rPr>
                <w:sz w:val="24"/>
                <w:szCs w:val="24"/>
                <w:lang w:eastAsia="en-US"/>
              </w:rPr>
            </w:pPr>
            <w:r w:rsidRPr="00DB7806">
              <w:rPr>
                <w:sz w:val="24"/>
                <w:szCs w:val="24"/>
                <w:lang w:eastAsia="en-US"/>
              </w:rPr>
              <w:t>6.</w:t>
            </w:r>
            <w:r w:rsidRPr="00DB7806">
              <w:rPr>
                <w:sz w:val="24"/>
                <w:szCs w:val="24"/>
              </w:rPr>
              <w:t>Повторительно- обобщающий урок по теме</w:t>
            </w:r>
            <w:r>
              <w:rPr>
                <w:sz w:val="24"/>
                <w:szCs w:val="24"/>
              </w:rPr>
              <w:t xml:space="preserve"> «</w:t>
            </w:r>
            <w:r w:rsidRPr="00DB7806">
              <w:rPr>
                <w:sz w:val="24"/>
                <w:szCs w:val="24"/>
                <w:lang w:eastAsia="en-US"/>
              </w:rPr>
              <w:t>Место человека в системе органического мира»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shd w:val="clear" w:color="auto" w:fill="FFFFFF"/>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672"/>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580"/>
            </w:pPr>
            <w:r>
              <w:rPr>
                <w:b/>
                <w:sz w:val="24"/>
                <w:szCs w:val="24"/>
                <w:lang w:eastAsia="en-US"/>
              </w:rPr>
              <w:t>Раздел 2. Физиологические системы органов человека</w:t>
            </w:r>
            <w:r>
              <w:rPr>
                <w:bCs/>
                <w:sz w:val="24"/>
                <w:szCs w:val="24"/>
                <w:shd w:val="clear" w:color="auto" w:fill="FFFFFF"/>
                <w:lang w:eastAsia="en-US"/>
              </w:rPr>
              <w:t xml:space="preserve"> (58 ч)</w:t>
            </w: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Регуляторные системы — нервная и эндокринная (10 ч)</w:t>
            </w:r>
          </w:p>
        </w:tc>
      </w:tr>
      <w:tr w:rsidR="00AE3ECF" w:rsidTr="00625D4A">
        <w:trPr>
          <w:trHeight w:val="180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7. Регуляция функций организма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Регуляция функций организма, способы регуляции. Гуморальная регуляция. Гормоны. Нервная регуляция. Нервные импульсы. Единство гуморальной и нервной регуляций в организме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«гуморальная регуляция» и «нервная регуляция». Объяснять механизмы действия гуморальной и нервной регуляций. Приводить доказательства того, что согласованность работы организма обеспечивает нейрогуморальная регуляция</w:t>
            </w:r>
          </w:p>
        </w:tc>
      </w:tr>
      <w:tr w:rsidR="00AE3ECF" w:rsidTr="00625D4A">
        <w:trPr>
          <w:trHeight w:val="234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8. Строение и функции нервной системы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нервной системы и её функции. Центральная и периферическая нервная система. Соматическая и вегетативная нервная система. Рефлекторный принцип работы нервной системы. Рефлекс. Рефлекторная дуга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«центральная нервная система», «периферическая нервная система», «соматическая нервная система», «вегетативная нервная система», «рефлекс», «рефлекторная дуга». Классифицировать отделы нервной системы, объяснять принципы этой классификации. Распознавать на рисунках, таблицах органы нервной системы</w:t>
            </w:r>
          </w:p>
        </w:tc>
      </w:tr>
      <w:tr w:rsidR="00AE3ECF" w:rsidTr="00625D4A">
        <w:trPr>
          <w:trHeight w:val="209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9. Строение и функции спинного мозга. Вегетативная нервная система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Спинной мозг, его строение и функции. Вегетативная нервная система. Симпатический и парасимпатический отделы вегетативной нервной системы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особенности строения спинного мозга. Объяснять функции спинного мозга. Объяснять взаимосвязь строения спинного мозга с выполняемыми функциями. Объяснять влияние отделов нервной системы на деятельность органов. Распознавать на рисунках, таблицах органы нервной системы</w:t>
            </w:r>
          </w:p>
        </w:tc>
      </w:tr>
      <w:tr w:rsidR="00AE3ECF" w:rsidTr="00625D4A">
        <w:trPr>
          <w:trHeight w:val="209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DB7806" w:rsidRDefault="00AE3ECF" w:rsidP="00AE3ECF">
            <w:pPr>
              <w:ind w:left="360"/>
              <w:rPr>
                <w:sz w:val="24"/>
                <w:szCs w:val="24"/>
                <w:lang w:eastAsia="en-US"/>
              </w:rPr>
            </w:pPr>
            <w:r w:rsidRPr="00DB7806">
              <w:rPr>
                <w:sz w:val="24"/>
                <w:szCs w:val="24"/>
                <w:lang w:eastAsia="en-US"/>
              </w:rPr>
              <w:lastRenderedPageBreak/>
              <w:t>10.</w:t>
            </w:r>
            <w:r>
              <w:rPr>
                <w:sz w:val="24"/>
                <w:szCs w:val="24"/>
                <w:lang w:eastAsia="en-US"/>
              </w:rPr>
              <w:t xml:space="preserve"> Строение и функции спинного мозга. Вегетативная нервная система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Спинной мозг, его строение и функции. Вегетативная нервная система. Симпатический и парасимпатический отделы вегетативной нервной системы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Характеризовать особенности строения спинного мозга. Объяснять функции спинного мозга. Объяснять взаимосвязь строения спинного мозга с выполняемыми функциями. Объяснять влияние отделов нервной системы на деятельность органов. Распознавать на рисунках, таблицах органы нервной системы</w:t>
            </w:r>
          </w:p>
        </w:tc>
      </w:tr>
      <w:tr w:rsidR="00AE3ECF" w:rsidTr="00625D4A">
        <w:trPr>
          <w:trHeight w:val="248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11. Строение и функции головного мозга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Головной мозг. Отделы головного мозга (продолговатый, задний, средний, промежуточный, передний (конечный), их строение и функции. Лабораторная работа «Изучение строения головного мозга»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особенности строения головного мозга и его отделов. Объяснять функции головного мозга и его отделов. Распознавать на наглядных пособиях отделы головного мозга. Фиксировать результаты наблюдений, делать выводы. Соблюдать правила работы в кабинете биологии</w:t>
            </w:r>
          </w:p>
        </w:tc>
      </w:tr>
      <w:tr w:rsidR="00AE3ECF" w:rsidTr="00625D4A">
        <w:trPr>
          <w:trHeight w:val="205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12. Строение и функции головного мозга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Головной мозг. Отделы головного мозга (продолговатый, задний, средний, промежуточный, передний (конечный), их строение и функции. Лабораторная работа «Изучение строения головного мозга»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Характеризовать особенности строения головного мозга и его отделов. Объяснять функции головного мозга и его отделов. Распознавать на наглядных пособиях отделы головного мозга. Фиксировать результаты наблюдений, делать выводы. Соблюдать правила работы в кабинете биологии</w:t>
            </w:r>
          </w:p>
        </w:tc>
      </w:tr>
      <w:tr w:rsidR="00AE3ECF" w:rsidTr="00625D4A">
        <w:trPr>
          <w:trHeight w:val="151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13. Нарушения в работе нервной системы и их предупреждение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Виды нарушений в работе нервной системы. Врождённые и приобретённые заболевания. Причины нарушений в работе нервной системы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причины нарушений в работе нервной системы. Объяснять причины приобретённых заболеваний нервной системы. Приводить доказательства необходимости профилактики заболеваний нервной системы</w:t>
            </w:r>
          </w:p>
        </w:tc>
      </w:tr>
      <w:tr w:rsidR="00AE3ECF" w:rsidTr="00625D4A">
        <w:trPr>
          <w:trHeight w:val="266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14. Строение и функции желёз внутренней секреции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Железы внутренней секреции: щитовидная железа, надпочечники, гипофиз. Особенности функционирования желёз внутренней секреции. Железы смешанной секреции: поджелудочная железа, половые железы. Роль гипофиза и гипоталамуса в гуморальной регуляции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«секрет», «железы внешней секреции», «железы внутренней секреции», «железы смешанной секреции», «гипоталамус». Объяснять функции желёз внутренней секреции. Характеризовать эндокринные железы, осуществляющие гуморальную регуляцию. Распознавать на рисунках, таблицах,муляжах железы внутренней секреции</w:t>
            </w:r>
          </w:p>
        </w:tc>
      </w:tr>
      <w:tr w:rsidR="00AE3ECF" w:rsidTr="00625D4A">
        <w:trPr>
          <w:trHeight w:val="132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15. Нарушения работы эндокринной системы и их предупреждение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Причины нарушения работы эндокринной системы. Заболевания, связанные с нарушением работы эндокринной системы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причины нарушений работы эндокринной системы. Объяснять взаимосвязь нарушений работы желёз внутренней секреции с возникновением заболеваний</w:t>
            </w:r>
          </w:p>
        </w:tc>
      </w:tr>
      <w:tr w:rsidR="00AE3ECF" w:rsidTr="00625D4A">
        <w:trPr>
          <w:trHeight w:val="132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16. </w:t>
            </w:r>
            <w:r w:rsidRPr="00DB7806">
              <w:rPr>
                <w:sz w:val="24"/>
                <w:szCs w:val="24"/>
              </w:rPr>
              <w:t>Повторительно- обобщающий урок по теме</w:t>
            </w:r>
            <w:r>
              <w:rPr>
                <w:sz w:val="24"/>
                <w:szCs w:val="24"/>
              </w:rPr>
              <w:t xml:space="preserve"> «</w:t>
            </w:r>
            <w:r>
              <w:rPr>
                <w:spacing w:val="40"/>
                <w:sz w:val="24"/>
                <w:szCs w:val="24"/>
                <w:shd w:val="clear" w:color="auto" w:fill="FFFFFF"/>
                <w:lang w:eastAsia="en-US"/>
              </w:rPr>
              <w:t>Регуляторные системы — нервная и эндокринная»</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lastRenderedPageBreak/>
              <w:t>Сенсорные системы (6 ч)</w:t>
            </w:r>
          </w:p>
        </w:tc>
      </w:tr>
      <w:tr w:rsidR="00AE3ECF" w:rsidTr="00625D4A">
        <w:trPr>
          <w:trHeight w:val="209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17. Строение сенсорных систем (анализаторов) и их значение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Сенсорные системы, или анализаторы. Понятие об органах чувств и рецепторах. Расположение, строение и функции анализаторов</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«анализатор», «органы чувств», «рецепторы». Выделять существенные признаки строения и функционирования органов чувств человека. Распознавать на рисунках, таблицах анализаторы. Объяснять путь прохождения сигнала по анализатору</w:t>
            </w:r>
          </w:p>
        </w:tc>
      </w:tr>
      <w:tr w:rsidR="00AE3ECF" w:rsidTr="00625D4A">
        <w:trPr>
          <w:trHeight w:val="195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18. Зрительный анализатор. Строение глаза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зрения в жизни человека. Строение органа зрения. Строение глазного яблока. Лабораторная работа «Изучение строения и работы органа зрения»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«колбочки», «палочки». Выделять существенные признаки строения и функционирования зрительного анализатора. Распознавать на рисунках, таблицах основные части глаза. Объяснять значение каждой части. Проводить биологические исследования, фиксировать и объяснять их результаты, делать выводы. Соблюдать правила работы в кабинете биологии</w:t>
            </w:r>
          </w:p>
        </w:tc>
      </w:tr>
      <w:tr w:rsidR="00AE3ECF" w:rsidTr="00625D4A">
        <w:trPr>
          <w:trHeight w:val="152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19. Восприятие зрительной информации. Нарушения работы органов зрения и их предупреждение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Восприятие зрительной информации. Нарушения работы органов зрения и их предупреждение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 xml:space="preserve">Объяснять сущность понятий «дальнозоркость», «близорукость». Описывать процесс формирования зрительной информации (изображения предмета). Характеризовать факторы, вызывающие нарушения работы органов зрения. Описывать меры профилактики нарушений зрения. Объяснять, каким образом исправляются такие дефекты зрения, как </w:t>
            </w:r>
            <w:r>
              <w:rPr>
                <w:sz w:val="24"/>
                <w:szCs w:val="24"/>
                <w:lang w:eastAsia="en-US"/>
              </w:rPr>
              <w:lastRenderedPageBreak/>
              <w:t>близорукость и дальнозоркость</w:t>
            </w:r>
          </w:p>
        </w:tc>
      </w:tr>
      <w:tr w:rsidR="00AE3ECF" w:rsidTr="00625D4A">
        <w:trPr>
          <w:trHeight w:val="195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20. Слуховой анализатор. Строение и работа органа слуха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val="en-US" w:eastAsia="en-US"/>
              </w:rPr>
            </w:pPr>
            <w:r>
              <w:rPr>
                <w:sz w:val="24"/>
                <w:szCs w:val="24"/>
                <w:lang w:eastAsia="en-US"/>
              </w:rPr>
              <w:t>Значение слуха в жизни человека. Строение органа слуха: наружное, среднее, внутреннее ухо. Функции отделов органа слуха. Работа органаслуха. Слуховой анализатор</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«барабанная перепонка», «слуховая (евстахиева) труба», «улитка». Выделять существенные признаки строения и функционирования слухового анализатора. Объяснять процесс возникновения звукового ощущения. Распознавать на рисунках, таблицах основные части органа слуха. Объяснять значение каждой части</w:t>
            </w:r>
          </w:p>
        </w:tc>
      </w:tr>
      <w:tr w:rsidR="00AE3ECF" w:rsidTr="00625D4A">
        <w:trPr>
          <w:trHeight w:val="265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21. Орган равновесия. Нарушения работы органов слуха и равновесия и их предупреждение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Вестибулярный аппарат: расположение, строение и функции. Нарушения работы органа равновесия. Нарушения работы органов слуха. Шум как фактор, вредно влияющий на слух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строения и функционирования органа равновесия. Распознавать на рисунках, таблицах основные части вестибулярного аппарата. Объяснять значение каждой части. Характеризовать факторы, вызывающие нарушения работы органа равновесия. Описывать меры профилактики нарушений слуха. Объяснять негативное влияние шума на работу органа слуха</w:t>
            </w:r>
          </w:p>
        </w:tc>
      </w:tr>
      <w:tr w:rsidR="00AE3ECF" w:rsidTr="00625D4A">
        <w:trPr>
          <w:trHeight w:val="11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22. Кожно-мышечная чувствительность. Обонятельный и вкусовой анализаторы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val="en-US" w:eastAsia="en-US"/>
              </w:rPr>
            </w:pPr>
            <w:r>
              <w:rPr>
                <w:sz w:val="24"/>
                <w:szCs w:val="24"/>
                <w:lang w:eastAsia="en-US"/>
              </w:rPr>
              <w:t>Значение кожно-мышечной чувствительности, обоняния и вкуса в жизни человека. Мышечное чувство. Кожная чувствительность. Боль.Обоняние. Орган вкуса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 xml:space="preserve">Выделять особенности строения и функционирования органов осязания, обоняния и вкуса. Описывать механизмы работы обонятельного и вкусового анализаторов. </w:t>
            </w:r>
            <w:r>
              <w:rPr>
                <w:sz w:val="24"/>
                <w:szCs w:val="24"/>
                <w:lang w:eastAsia="en-US"/>
              </w:rPr>
              <w:lastRenderedPageBreak/>
              <w:t>Распознавать на рисунках, таблицах основные части органов обоняния и вкуса. Объяснять значение каждой части</w:t>
            </w:r>
          </w:p>
        </w:tc>
      </w:tr>
      <w:tr w:rsidR="00AE3ECF" w:rsidTr="00625D4A">
        <w:trPr>
          <w:trHeight w:val="610"/>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lastRenderedPageBreak/>
              <w:t>Опорно - двигательная система (4 ч)</w:t>
            </w:r>
          </w:p>
        </w:tc>
      </w:tr>
      <w:tr w:rsidR="00AE3ECF" w:rsidTr="00625D4A">
        <w:trPr>
          <w:trHeight w:val="368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23. Строение и функции скелета человека (2 ч)</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Значение опорно-двигательной системы. Общая характеристика и функции скелета человека. Отделы скелета: осевой скелет, скелет черепа, скелет конечностей. Кости, составляющие отделы скелета. </w:t>
            </w:r>
            <w:r>
              <w:rPr>
                <w:iCs/>
                <w:sz w:val="24"/>
                <w:szCs w:val="24"/>
                <w:shd w:val="clear" w:color="auto" w:fill="FFFFFF"/>
                <w:lang w:eastAsia="en-US"/>
              </w:rPr>
              <w:t>Лабораторная работа</w:t>
            </w:r>
            <w:r>
              <w:rPr>
                <w:sz w:val="24"/>
                <w:szCs w:val="24"/>
                <w:lang w:eastAsia="en-US"/>
              </w:rPr>
              <w:t xml:space="preserve"> «Выявление особенностей строения позвонков»</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строения и функционирования опорно-двигательной системы человека. Распознавать на рисунках, таблицах отделы скелета и кости, их составляющие. Объяснять особенности строения скелета человека. Объяснять зависимость строения костей от выполняемых функций. Проводить биологические исследования, распознавать на наглядных пособиях позвонки разных отделов позвоночника. Фиксировать результаты наблюдений, делать выводы, объяснять наличие отличительных признаков. Соблюдать правила работы в кабинете биологии</w:t>
            </w:r>
          </w:p>
        </w:tc>
      </w:tr>
      <w:tr w:rsidR="00AE3ECF" w:rsidTr="00625D4A">
        <w:trPr>
          <w:trHeight w:val="145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24. Строение костей. Соединения костей</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Состав и строение костей. Виды костей: трубчатые, плоские, губчатые. Строение бедерной кости. Соединения костей: подвижные (сустав), полуподвижные, неподвижные. Строение сустава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особенности состава костей, объяснять значение компонентов костной ткани. Определять виды костей. Характеризовать основные соединения костей. Объяснять особенности строения трубчатой кости и сустава</w:t>
            </w:r>
          </w:p>
        </w:tc>
      </w:tr>
      <w:tr w:rsidR="00AE3ECF" w:rsidTr="00625D4A">
        <w:trPr>
          <w:trHeight w:val="152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lastRenderedPageBreak/>
              <w:t>25. Строение и функции мышц</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работа скелетной мышцы. Нервная регуляция работы мышц. Основные группы скелетных мышц</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особенности строения скелетной мышцы. Определять основные группы мышц тела человека. Объяснять сущность понятий «мышцы-антагонисты», «мышцы- синергисты». Объяснять механизмы регуляции работы мышц</w:t>
            </w:r>
          </w:p>
        </w:tc>
      </w:tr>
      <w:tr w:rsidR="00AE3ECF" w:rsidTr="00625D4A">
        <w:trPr>
          <w:trHeight w:val="351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26. Нарушения и гигиена опорно- двигательной системы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Нарушения опорно-двигательной системы. Травмы. Первая помощь при повреждении опорно-двигательной системы. Значение физических упражнений для формирования опорно-двигательной системы. Лабораторная работа «Выявление плоскостопия и нарушений осанки» (выполняется дома)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условия нормального развития и жизнедеятельности органов опорно- двигательной системы. Выявлять влияние физических упражнений на развитие скелета и мышц. Приводить доказательства необходимости профилактики травматизма, нарушения осанки, развития плоскостопия. Освоить приёмы оказания первой доврачебной помощи при травмах опорно- двигательной системы. На основе наблюдения определять гармоничность физического развития, наличие плоскостопия и нарушение осанки</w:t>
            </w: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Внутренняя среда организма (4 ч)</w:t>
            </w:r>
          </w:p>
        </w:tc>
      </w:tr>
      <w:tr w:rsidR="00AE3ECF" w:rsidTr="00625D4A">
        <w:trPr>
          <w:trHeight w:val="180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27. Состав и функции внутренней среды организма. Кровь и её функции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Внутренняя среда организма: кровь, лимфа, тканевая жидкость. Гомеостаз. Состав крови и её функции. Состав плазмы крови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«внутренняя среда организма», «гомеостаз». Объяснять особенности строения и функций внутренней среды организма человека. Выявлять связь между тканевой жидкостью, лимфой и плазмой крови. Описывать функции крови</w:t>
            </w:r>
          </w:p>
        </w:tc>
      </w:tr>
      <w:tr w:rsidR="00AE3ECF" w:rsidTr="00625D4A">
        <w:trPr>
          <w:trHeight w:val="322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28. Форменные элементы крови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Форменные элементы крови: эритроциты, тромбоциты, лейкоциты. Иммунитет и органы иммунной системы. Лимфоциты. Лабораторная работа «Сравнение микроскопического строения крови человека и лягушки»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Сравнивать клетки крови, делать выводы на основе сравнения. Выявлять взаимосвязи между особенностями строения клеток крови и их функциями.</w:t>
            </w:r>
          </w:p>
          <w:p w:rsidR="00AE3ECF" w:rsidRDefault="00AE3ECF" w:rsidP="00AE3ECF">
            <w:pPr>
              <w:shd w:val="clear" w:color="auto" w:fill="FFFFFF"/>
              <w:ind w:left="120" w:hanging="760"/>
            </w:pPr>
            <w:r>
              <w:rPr>
                <w:sz w:val="24"/>
                <w:szCs w:val="24"/>
                <w:lang w:eastAsia="en-US"/>
              </w:rPr>
              <w:t>Проводить биологические исследования, наблюдать клетки крови на готовых микропрепаратах. Фиксировать результаты наблюдений, делать выводы. Работать с микроскопом, знать его устройство. Соблюдать правила работы с микроскопом. Соблюдать правила работы в кабинете биологии</w:t>
            </w:r>
          </w:p>
        </w:tc>
      </w:tr>
      <w:tr w:rsidR="00AE3ECF" w:rsidTr="00625D4A">
        <w:trPr>
          <w:trHeight w:val="152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29. Виды иммунитета. Нарушения иммунитета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Иммунитет. Виды иммунитета. Вакцинация, лечебная сыворотка. Нарушения иммунитета. СПИД. Аллергия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«иммунитет», «вакцинация», «лечебная сыворотка». Характеризовать виды иммунитета. Объяснять различия между вакциной и сывороткой. Объяснять причины нарушения иммунитета</w:t>
            </w:r>
          </w:p>
        </w:tc>
      </w:tr>
      <w:tr w:rsidR="00AE3ECF" w:rsidTr="00625D4A">
        <w:trPr>
          <w:trHeight w:val="148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30. Свёртывание крови. Группы крови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Свёртывание крови. Группы крови. Резус-фактор. Переливание крови. Донор. Реципиент</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механизмы свёртывания крови и их значение для организма. Называть группы крови. Понимать необходимость знания своей группы крови. Объяснять принципы переливания крови и его значение</w:t>
            </w:r>
          </w:p>
        </w:tc>
      </w:tr>
      <w:tr w:rsidR="00AE3ECF" w:rsidTr="00625D4A">
        <w:trPr>
          <w:trHeight w:val="619"/>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Сердечно - сосудистая и лимфатическая системы (5 ч)</w:t>
            </w:r>
          </w:p>
        </w:tc>
      </w:tr>
      <w:tr w:rsidR="00AE3ECF" w:rsidTr="00625D4A">
        <w:trPr>
          <w:trHeight w:val="204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 xml:space="preserve">31. Строение и работа сердца. Регуляция работы сердца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работа сердца. Автоматия сердца. Сердечный цикл. Регуляция работы сердца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значение органов кровообращения. Объяснять особенности строения и работы сердца человека. Выявлять особенности строения сердца и кровеносных сосудов, связанные с выполняемыми ими функциями. Распознавать на рисунках, таблицах органы кровообращения. Характеризовать сердечный цикл</w:t>
            </w:r>
          </w:p>
        </w:tc>
      </w:tr>
      <w:tr w:rsidR="00AE3ECF" w:rsidTr="00625D4A">
        <w:trPr>
          <w:trHeight w:val="204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32. Строение и работа сердца. Регуляция работы сердца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работа сердца. Автоматия сердца. Сердечный цикл. Регуляция работы сердца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значение органов кровообращения. Объяснять особенности строения и работы сердца человека. Выявлять особенности строения сердца и кровеносных сосудов, связанные с выполняемыми ими функциями. Распознавать на рисунках, таблицах органы кровообращения. Характеризовать сердечный цикл</w:t>
            </w:r>
          </w:p>
        </w:tc>
      </w:tr>
      <w:tr w:rsidR="00AE3ECF" w:rsidTr="00625D4A">
        <w:trPr>
          <w:trHeight w:val="294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33. Движение крови и лимфы в организме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Кровеносные сосуды. Большой круг кровообращения. Малый круг кровообращения. Движение крови по сосудам. Давление крови. Пульс. Регуляция кровообращения. Лимфатическая система. </w:t>
            </w:r>
            <w:r>
              <w:rPr>
                <w:iCs/>
                <w:sz w:val="24"/>
                <w:szCs w:val="24"/>
                <w:shd w:val="clear" w:color="auto" w:fill="FFFFFF"/>
                <w:lang w:eastAsia="en-US"/>
              </w:rPr>
              <w:t>Лабораторные работы</w:t>
            </w:r>
            <w:r>
              <w:rPr>
                <w:sz w:val="24"/>
                <w:szCs w:val="24"/>
                <w:lang w:eastAsia="en-US"/>
              </w:rPr>
              <w:t xml:space="preserve"> «Подсчёт пульса до и после дозированной нагрузки», «Измерение кровеносного давления с помощью автоматического прибора»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особенности строения кровеносной системы и движения крови по сосудам. Распознавать на рисунках, таблицах, наглядных пособиях органы кровеносной и лимфатической систем. Объяснять сущность понятий «пульс», «давление крови». Объяснять механизм регуляции работы сердца. Освоить приёмы измерения пульса, давления крови. Фиксировать результаты измерений, делать выводы. Соблюдать правила работы в кабинете биологии</w:t>
            </w:r>
          </w:p>
        </w:tc>
      </w:tr>
      <w:tr w:rsidR="00AE3ECF" w:rsidTr="00625D4A">
        <w:trPr>
          <w:trHeight w:val="22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34. Гигиена сердечно-сосудистой системы и первая помощь при кровотечениях</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Сердечно-сосудистые заболевания. Первая помощь при кровотечениях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врождённые и приобретённые заболевания сердечно</w:t>
            </w:r>
            <w:r>
              <w:rPr>
                <w:sz w:val="24"/>
                <w:szCs w:val="24"/>
                <w:lang w:eastAsia="en-US"/>
              </w:rPr>
              <w:softHyphen/>
              <w:t>сосудистой системы. Анализировать причины возникновения сердечно</w:t>
            </w:r>
            <w:r>
              <w:rPr>
                <w:sz w:val="24"/>
                <w:szCs w:val="24"/>
                <w:lang w:eastAsia="en-US"/>
              </w:rPr>
              <w:softHyphen/>
              <w:t>сосудистых заболеваний. Характеризовать признаки различных видов кровотечений. Освоить приёмы оказания первой помощи при кровотечениях</w:t>
            </w:r>
          </w:p>
        </w:tc>
      </w:tr>
      <w:tr w:rsidR="00AE3ECF" w:rsidTr="00625D4A">
        <w:trPr>
          <w:trHeight w:val="22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35. </w:t>
            </w:r>
            <w:r w:rsidRPr="00DB7806">
              <w:rPr>
                <w:sz w:val="24"/>
                <w:szCs w:val="24"/>
              </w:rPr>
              <w:t>Повторительно- обобщающий урок по теме</w:t>
            </w:r>
            <w:r>
              <w:rPr>
                <w:sz w:val="24"/>
                <w:szCs w:val="24"/>
              </w:rPr>
              <w:t xml:space="preserve"> «</w:t>
            </w:r>
            <w:r>
              <w:rPr>
                <w:spacing w:val="40"/>
                <w:sz w:val="24"/>
                <w:szCs w:val="24"/>
                <w:shd w:val="clear" w:color="auto" w:fill="FFFFFF"/>
                <w:lang w:eastAsia="en-US"/>
              </w:rPr>
              <w:t>Сердечно - сосудистая и лимфатическая системы»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Дыхательная система (4 ч)</w:t>
            </w:r>
          </w:p>
        </w:tc>
      </w:tr>
      <w:tr w:rsidR="00AE3ECF" w:rsidTr="00625D4A">
        <w:trPr>
          <w:trHeight w:val="152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36. Строение органов дыхания</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Значение дыхания. Дыхательная система человека. Органы дыхания и их функции. Строение лёгких. Голосовой аппарат</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процессов дыхания и газообмена. Распознавать на рисунках, таблицах, наглядных пособиях органы дыхательной системы. Объяснять функции органов дыхательной системы</w:t>
            </w:r>
          </w:p>
        </w:tc>
      </w:tr>
      <w:tr w:rsidR="00AE3ECF" w:rsidTr="00625D4A">
        <w:trPr>
          <w:trHeight w:val="235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37. Газообмен в лёгких и тканях. Дыхательные движения</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Газообмен. Дыхательные движения: вдох и выдох. Механизм дыхания. Жизненная ёмкость лёгких. Регуляция дыхания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 дыхания. Сравнивать газообмен в лёгких и тканях, делать выводы на основе сравнения. Определять органы, участвующие в процессе дыхания. Объяснять механизмы регуляции дыхания. Освоить приёмы измерения жизненной ёмкости лёгких. Фиксировать результаты, делать выводы. Соблюдать правила работы в кабинете биологии</w:t>
            </w:r>
          </w:p>
        </w:tc>
      </w:tr>
      <w:tr w:rsidR="00AE3ECF" w:rsidTr="00625D4A">
        <w:trPr>
          <w:trHeight w:val="262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38. Заболевания органов дыхания и их гигиена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Защитные реакции дыхательной системы. Заболевания органов дыхания. Травмы дыхательной системы. Первая помощь при нарушении дыхания и остановке сердца. Гигиена дыхания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защитные реакции дыхательной системы. Объяснять опасность заболеваний органов дыхания. Приводить доказательства необходимости соблюдения мер профилактики лёгочных заболеваний. Объяснять важность гигиены дыхания. Освоить приёмы оказания первой помощи при спасении утопающего, отравлении угарным газом, простудных заболеваниях</w:t>
            </w:r>
          </w:p>
        </w:tc>
      </w:tr>
      <w:tr w:rsidR="00AE3ECF" w:rsidTr="00625D4A">
        <w:trPr>
          <w:trHeight w:val="262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39.</w:t>
            </w:r>
            <w:r w:rsidRPr="00DB7806">
              <w:rPr>
                <w:sz w:val="24"/>
                <w:szCs w:val="24"/>
              </w:rPr>
              <w:t xml:space="preserve"> Повторительно- обобщающий урок по теме</w:t>
            </w:r>
            <w:r>
              <w:rPr>
                <w:sz w:val="24"/>
                <w:szCs w:val="24"/>
              </w:rPr>
              <w:t xml:space="preserve"> «</w:t>
            </w:r>
            <w:r>
              <w:rPr>
                <w:spacing w:val="40"/>
                <w:sz w:val="24"/>
                <w:szCs w:val="24"/>
                <w:shd w:val="clear" w:color="auto" w:fill="FFFFFF"/>
                <w:lang w:eastAsia="en-US"/>
              </w:rPr>
              <w:t>Дыхательная система»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619"/>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lastRenderedPageBreak/>
              <w:t>Пищеварительная система (5 ч)</w:t>
            </w:r>
          </w:p>
        </w:tc>
      </w:tr>
      <w:tr w:rsidR="00AE3ECF" w:rsidTr="00625D4A">
        <w:trPr>
          <w:trHeight w:val="182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40. Питание и пищеварение. Органы пищеварительной системы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Состав пищи. Питание и пищеварение. Органы пищеварительной системы. Пищеварительные железы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«питание», «пищеварение». Определять состав пищи. Выделять особенности строения пищеварительной системы. Распознавать на рисунках, таблицах, наглядных пособиях органы пищеварительной системы</w:t>
            </w:r>
          </w:p>
        </w:tc>
      </w:tr>
      <w:tr w:rsidR="00AE3ECF" w:rsidTr="00625D4A">
        <w:trPr>
          <w:trHeight w:val="235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41. Пищеварение в ротовой полости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Строение ротовой полости. Строение и значение зубов. Смена зубов. Язык. Слюнные железы. Слюна. Глотка. Пищевод.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зубов»</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особенности пищеварения в ротовой полости. Распознавать на рисунках, таблицах, наглядных пособиях части ротовой полости, виды зубов. Объяснять функции слюны.</w:t>
            </w:r>
          </w:p>
          <w:p w:rsidR="00AE3ECF" w:rsidRDefault="00AE3ECF" w:rsidP="00AE3ECF">
            <w:pPr>
              <w:ind w:left="120"/>
            </w:pPr>
            <w:r>
              <w:rPr>
                <w:sz w:val="24"/>
                <w:szCs w:val="24"/>
                <w:lang w:eastAsia="en-US"/>
              </w:rPr>
              <w:t>Проводить биологические исследования, фиксировать и объяснять их результаты, делать выводы. Соблюдать правила работы в кабинете биологии</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42. Пищеварение в желудке и кишечнике. Всасывание питательных веществ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желудка. Желудочный сок. Пищеварение в желудке. Тонкий кишечник. Поджелудочная железа. Печень. Всасывание питательных веществ в кровь. Толстый кишечник. Аппендикс</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особенности пищеварения в желудке и кишечнике. Распознавать на рисунках, таблицах, наглядных пособиях желудок, отделы кишечника, поджелудочную железу, печень. Объяснять роль печени и поджелудочной железы. Объяснять механизм всасывания питательных веществ. Объяснять роль толстой кишки, аппендикса</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43. Пищеварение в желудке и кишечнике. Всасывание питательных веществ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желудка. Желудочный сок. Пищеварение в желудке. Тонкий кишечник. Поджелудочная железа. Печень. Всасывание питательных веществ в кровь. Толстый кишечник. Аппендикс</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Объяснять особенности пищеварения в желудке и кишечнике. Распознавать на рисунках, таблицах, наглядных пособиях желудок, отделы кишечника, поджелудочную железу, печень. Объяснять роль печени и поджелудочной железы. Объяснять механизм всасывания питательных веществ. Объяснять роль толстой кишки, аппендикса</w:t>
            </w:r>
          </w:p>
        </w:tc>
      </w:tr>
      <w:tr w:rsidR="00AE3ECF" w:rsidTr="00625D4A">
        <w:trPr>
          <w:trHeight w:val="53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44. Регуляция пищеварения. Нарушения работы пищеварительной системы и их профилактика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Регуляция пищеварения. Работы И. П. Павлова по изучению процессов пищеварения. Гигиена питания. Заболевания органов пищеварительной системы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Оценивать вклад русских учёных-биологов в развитие науки медицины. Характеризовать гуморальную и нервную регуляции пищеварения. Анализировать причины основных заболеваний органов пищеварительной системы. Описывать меры профилактики нарушений работы органов пищеварительной системы</w:t>
            </w: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Обмен веществ (5 ч)</w:t>
            </w:r>
          </w:p>
        </w:tc>
      </w:tr>
      <w:tr w:rsidR="00AE3ECF" w:rsidTr="00625D4A">
        <w:trPr>
          <w:trHeight w:val="194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45. Понятие об обмене веществ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Обмен веществ — общее свойство всех живых организмов. Затраты энергии в организме. Нормы и режим питания. Калорийность пищи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«энергетический обмен», «пластический обмен». Выделять существенные признаки обмена веществ и превращения энергии в организме человека. Объяснять сущность понятий «нормы питания», «режим питания». Сравнивать энергозатраты людей разных профессий, делать выводы на основе сравнения. Составлять свой режим питания</w:t>
            </w:r>
          </w:p>
        </w:tc>
      </w:tr>
      <w:tr w:rsidR="00AE3ECF" w:rsidTr="00625D4A">
        <w:trPr>
          <w:trHeight w:val="124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46. Обмен белков, углеводов и жиров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Белки: полноценные, неполноценные. Значение белков в организме человека. Углеводы — главный источник энергии в организме. Жиры, их значение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обмена белков, углеводов и жиров в организме человека. Объяснять особенности обмена для каждой группы веществ</w:t>
            </w:r>
          </w:p>
        </w:tc>
      </w:tr>
      <w:tr w:rsidR="00AE3ECF" w:rsidTr="00625D4A">
        <w:trPr>
          <w:trHeight w:val="888"/>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47. Обмен воды и минеральных солей</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Обмен воды. Значение воды в организме человека. Обмен минеральных солей. Значение минеральных веществ в организме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особенности обмена воды и минеральных солей</w:t>
            </w:r>
          </w:p>
        </w:tc>
      </w:tr>
      <w:tr w:rsidR="00AE3ECF" w:rsidTr="00625D4A">
        <w:trPr>
          <w:trHeight w:val="156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48. Витамины и их роль в организме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Роль витаминов в организме человека. Классификация витаминов. Гипервитаминоз, гиповитаминоз, авитаминоз. Источники витаминов. Сохранение витаминов в пище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«гипервитаминоз», «гиповитаминоз», «авитаминоз». Классифицировать витамины. Определять роль витаминов в организме человека. Анализировать способы сохранения витаминов</w:t>
            </w:r>
          </w:p>
        </w:tc>
      </w:tr>
      <w:tr w:rsidR="00AE3ECF" w:rsidTr="00625D4A">
        <w:trPr>
          <w:trHeight w:val="182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49. Регуляция обмена веществ. Нарушение обмена веществ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Регуляция обмена веществ. Основной обмен. Нарушения обмена веществ</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регуляцию обмена веществ. Анализировать причины нарушения обмена веществ в организме. Объяснять сущность понятий «анорексия», «булимия». Приводить доказательства необходимости соблюдения мер профилактики нарушений обмена веществ</w:t>
            </w: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Покровы тела (2 ч)</w:t>
            </w:r>
          </w:p>
        </w:tc>
      </w:tr>
      <w:tr w:rsidR="00AE3ECF" w:rsidTr="00625D4A">
        <w:trPr>
          <w:trHeight w:val="152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lastRenderedPageBreak/>
              <w:t>50. Строение и функции кожи. Терморегуляция</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Наружные покровы тела. Строение и функции кожи. Железы кожи (потовые, сальные). Производные кожи (волосы, ногти). Терморегуляция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кожи, её желёз и производных. Объяснять причины загара. Распознавать на рисунках, таблицах слои кожи и их компоненты. Выделять существенные признаки терморегуляции</w:t>
            </w:r>
          </w:p>
        </w:tc>
      </w:tr>
      <w:tr w:rsidR="00AE3ECF" w:rsidTr="00625D4A">
        <w:trPr>
          <w:trHeight w:val="2918"/>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51. Гигиена кожи. Кожные заболевания</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Уход за кожей. Гигиена одежды и обуви. Причины повреждения кожных покровов. Оказание первой помощи при перегревах, ожогах, обморожении. Закаливание. Заболевания кожи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Приводить доказательства необходимости ухода за кожей, волосами, ногтями. Объяснять причины солнечного удара, ожога, обморожения. Освоить приёмы оказания первой помощи при повреждении кожи, тепловом и солнечном ударах, ожогах, обморожении. Объяснять профилактическое значение закаливания. Приводить доказательства необходимости соблюдения мер профилактики инфекционных кожных заболеваний</w:t>
            </w: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Мочевыделительная система (2 ч)</w:t>
            </w:r>
          </w:p>
        </w:tc>
      </w:tr>
      <w:tr w:rsidR="00AE3ECF" w:rsidTr="00625D4A">
        <w:trPr>
          <w:trHeight w:val="180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52. Выделение. Строение и функции мочевыделительной системы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Выделение и его значение. Строение мочевыделительной системы. Органы мочевыделения. Почки: внешнее и внутреннее строение. Мочевой пузырь. Строение нефрона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процесса удаления продуктов обмена из организма. Объяснять сущность понятий «выделение», «нефрон». Распознавать на рисунках, таблицах органы мочевыделительной системы, основные части почек</w:t>
            </w:r>
          </w:p>
        </w:tc>
      </w:tr>
      <w:tr w:rsidR="00AE3ECF" w:rsidTr="00625D4A">
        <w:trPr>
          <w:trHeight w:val="233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53. Образование мочи. Заболевания органов</w:t>
            </w:r>
          </w:p>
          <w:p w:rsidR="00AE3ECF" w:rsidRDefault="00AE3ECF" w:rsidP="00AE3ECF">
            <w:pPr>
              <w:ind w:left="120"/>
              <w:rPr>
                <w:sz w:val="24"/>
                <w:szCs w:val="24"/>
                <w:lang w:eastAsia="en-US"/>
              </w:rPr>
            </w:pPr>
            <w:r>
              <w:rPr>
                <w:sz w:val="24"/>
                <w:szCs w:val="24"/>
                <w:lang w:eastAsia="en-US"/>
              </w:rPr>
              <w:t>мочевыделительной системы и их профилактика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Образование мочи. Регуляция работы почек. Заболевание органов выделения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последовательность этапов очищения крови. Объяснять сущность понятий «первичная моча», «вторичная моча». Сравнивать состав первичной и вторичной мочи, делать выводы на основе сравнения. Характеризовать регуляцию работы почек. Анализировать причины, вызывающие заболевания органов мочевыделительной системы</w:t>
            </w: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Репродуктивная система. Индивидуальное развитие организма человека (5 ч)</w:t>
            </w:r>
          </w:p>
        </w:tc>
      </w:tr>
      <w:tr w:rsidR="00AE3ECF" w:rsidTr="00625D4A">
        <w:trPr>
          <w:trHeight w:val="152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54. Женская и мужская репродуктивная (половая) система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Половая система человека (женская и мужская). Половые клетки. Оплодотворение. Беременность. Менструация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строения женской и мужской половой системы. Распознавать на рисунках, таблицах органы репродуктивной системы, объяснять их функции. Объяснять сущность понятия «оплодотворение»</w:t>
            </w:r>
          </w:p>
        </w:tc>
      </w:tr>
      <w:tr w:rsidR="00AE3ECF" w:rsidTr="00625D4A">
        <w:trPr>
          <w:trHeight w:val="1815"/>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55. Внутриутробное развитие. Рост и развитие ребёнка после рождения</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Индивидуальное развитие организма человека (эмбриональный и постэмбриональный периоды). Эмбриональный период. Зародыш. Плод. Роды. Постэмбриональный период. Закономерности роста и развития ребёнка. Половое созревание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этапы развития зародыша и плода человека. Описывать особенности роста и развития ребёнка после рождения. Определять возрастные этапы развития человека. Объяснять сущность понятия «половое созревание»</w:t>
            </w:r>
          </w:p>
        </w:tc>
      </w:tr>
      <w:tr w:rsidR="00AE3ECF" w:rsidTr="00625D4A">
        <w:trPr>
          <w:trHeight w:val="150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56. Наследование</w:t>
            </w:r>
          </w:p>
          <w:p w:rsidR="00AE3ECF" w:rsidRDefault="00AE3ECF" w:rsidP="00AE3ECF">
            <w:pPr>
              <w:ind w:left="120"/>
              <w:rPr>
                <w:sz w:val="24"/>
                <w:szCs w:val="24"/>
                <w:lang w:eastAsia="en-US"/>
              </w:rPr>
            </w:pPr>
            <w:r>
              <w:rPr>
                <w:sz w:val="24"/>
                <w:szCs w:val="24"/>
                <w:lang w:eastAsia="en-US"/>
              </w:rPr>
              <w:t>признаков.</w:t>
            </w:r>
          </w:p>
          <w:p w:rsidR="00AE3ECF" w:rsidRDefault="00AE3ECF" w:rsidP="00AE3ECF">
            <w:pPr>
              <w:ind w:left="120"/>
              <w:rPr>
                <w:sz w:val="24"/>
                <w:szCs w:val="24"/>
                <w:lang w:eastAsia="en-US"/>
              </w:rPr>
            </w:pPr>
            <w:r>
              <w:rPr>
                <w:sz w:val="24"/>
                <w:szCs w:val="24"/>
                <w:lang w:eastAsia="en-US"/>
              </w:rPr>
              <w:t xml:space="preserve">Наследственные болезни и их предупреждение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Наследование пола и других признаков у человека. Ген — единица наследственности. Наследственные болезни, их причины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 формирования пола. Объяснять сущность понятия «ген». Объяснять причины возникновениянаследственных заболеваний у человека</w:t>
            </w:r>
          </w:p>
        </w:tc>
      </w:tr>
      <w:tr w:rsidR="00AE3ECF" w:rsidTr="00625D4A">
        <w:trPr>
          <w:trHeight w:val="150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57. Наследование</w:t>
            </w:r>
          </w:p>
          <w:p w:rsidR="00AE3ECF" w:rsidRDefault="00AE3ECF" w:rsidP="00AE3ECF">
            <w:pPr>
              <w:ind w:left="120"/>
              <w:rPr>
                <w:sz w:val="24"/>
                <w:szCs w:val="24"/>
                <w:lang w:eastAsia="en-US"/>
              </w:rPr>
            </w:pPr>
            <w:r>
              <w:rPr>
                <w:sz w:val="24"/>
                <w:szCs w:val="24"/>
                <w:lang w:eastAsia="en-US"/>
              </w:rPr>
              <w:t>признаков.</w:t>
            </w:r>
          </w:p>
          <w:p w:rsidR="00AE3ECF" w:rsidRDefault="00AE3ECF" w:rsidP="00AE3ECF">
            <w:pPr>
              <w:ind w:left="120"/>
              <w:rPr>
                <w:sz w:val="24"/>
                <w:szCs w:val="24"/>
                <w:lang w:eastAsia="en-US"/>
              </w:rPr>
            </w:pPr>
            <w:r>
              <w:rPr>
                <w:sz w:val="24"/>
                <w:szCs w:val="24"/>
                <w:lang w:eastAsia="en-US"/>
              </w:rPr>
              <w:t>Наследственные болезни и их предупреждение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Наследование пола и других признаков у человека. Ген — единица наследственности. Наследственные болезни, их причины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механизм формирования пола. Объяснять сущность понятия «ген». Объяснять причины возникновениянаследственных заболеваний у человека</w:t>
            </w:r>
          </w:p>
        </w:tc>
      </w:tr>
      <w:tr w:rsidR="00AE3ECF" w:rsidTr="00625D4A">
        <w:trPr>
          <w:trHeight w:val="53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58. Врождённые заболевания. Инфекции, передающиеся половым путём</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Врождённые заболевания у человека, их причины. Инфекции, передающиеся половым путём. Забота о репродуктивном здоровье. Контрацепция. Профилактика и предупреждение наследственных и врождённых заболеваний. Бесплодие. Значение медико- генетического консультирования для предупреждения наследственных заболеваний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«врождённые заболевания». Характеризовать возможные причины возникновения врождённых заболеваний. Объяснять механизмы заражения половыми инфекциями, ВИЧ. Объяснять сущность понятия «репродуктивное здоровье. Объяснять значение медико-генетического консультирования как одного из основных видов профилактики наследственных заболеваний</w:t>
            </w: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Поведение и психика человека (9 ч)</w:t>
            </w:r>
          </w:p>
        </w:tc>
      </w:tr>
      <w:tr w:rsidR="00AE3ECF" w:rsidTr="00625D4A">
        <w:trPr>
          <w:trHeight w:val="243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59. Учение о высшей нервной</w:t>
            </w:r>
          </w:p>
          <w:p w:rsidR="00AE3ECF" w:rsidRDefault="00AE3ECF" w:rsidP="00AE3ECF">
            <w:pPr>
              <w:ind w:left="120"/>
              <w:rPr>
                <w:sz w:val="24"/>
                <w:szCs w:val="24"/>
                <w:lang w:eastAsia="en-US"/>
              </w:rPr>
            </w:pPr>
            <w:r>
              <w:rPr>
                <w:sz w:val="24"/>
                <w:szCs w:val="24"/>
                <w:lang w:eastAsia="en-US"/>
              </w:rPr>
              <w:t>деятельности И. М.</w:t>
            </w:r>
          </w:p>
          <w:p w:rsidR="00AE3ECF" w:rsidRDefault="00AE3ECF" w:rsidP="00AE3ECF">
            <w:pPr>
              <w:ind w:left="120"/>
              <w:rPr>
                <w:sz w:val="24"/>
                <w:szCs w:val="24"/>
                <w:lang w:eastAsia="en-US"/>
              </w:rPr>
            </w:pPr>
            <w:r>
              <w:rPr>
                <w:sz w:val="24"/>
                <w:szCs w:val="24"/>
                <w:lang w:eastAsia="en-US"/>
              </w:rPr>
              <w:t>Сеченова</w:t>
            </w:r>
          </w:p>
          <w:p w:rsidR="00AE3ECF" w:rsidRDefault="00AE3ECF" w:rsidP="00AE3ECF">
            <w:pPr>
              <w:ind w:left="120"/>
              <w:rPr>
                <w:sz w:val="24"/>
                <w:szCs w:val="24"/>
                <w:lang w:eastAsia="en-US"/>
              </w:rPr>
            </w:pPr>
            <w:r>
              <w:rPr>
                <w:sz w:val="24"/>
                <w:szCs w:val="24"/>
                <w:lang w:eastAsia="en-US"/>
              </w:rPr>
              <w:t>и И. П. Павлова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Учение о высшей нервной деятельности (ВНД). Исследования И. М. Сеченова, И. П. Павлова. Рефлекс — основная форма деятельности нервной системы. Безусловные и условные рефлексы. Классификация безусловных рефлексов. Инстинкты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«высшая нервная деятельность», «рефлекс», «безусловный рефлекс», «условный рефлекс». Оценивать вклад И. М. Сеченова и И. П. Павлова в создание учения о высшей нервной деятельности. Сравнивать безусловные и условные рефлексы, делать выводы на основе сравнения. Классифицировать безусловные рефлексы. Объяснять роль условных рефлексов</w:t>
            </w:r>
          </w:p>
        </w:tc>
      </w:tr>
      <w:tr w:rsidR="00AE3ECF" w:rsidTr="00625D4A">
        <w:trPr>
          <w:trHeight w:val="179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60. Образование и торможение условных рефлексов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Образование условных рефлексов. Механизм выработки условного рефлекса. Торможение условных рефлексов. Внешнее (безусловное) торможение и внутреннее (условное) торможение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 выработки условного рефлекса. Объяснять сущность понятий «торможение условных рефлексов», «внутреннее торможение» и «внешнее торможение». Сравнивать безусловное и условное торможение, делать выводы на основе сравнения</w:t>
            </w:r>
          </w:p>
        </w:tc>
      </w:tr>
      <w:tr w:rsidR="00AE3ECF" w:rsidTr="00625D4A">
        <w:trPr>
          <w:trHeight w:val="11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61. Сон</w:t>
            </w:r>
          </w:p>
          <w:p w:rsidR="00AE3ECF" w:rsidRDefault="00AE3ECF" w:rsidP="00AE3ECF">
            <w:pPr>
              <w:ind w:left="120"/>
              <w:rPr>
                <w:sz w:val="24"/>
                <w:szCs w:val="24"/>
                <w:lang w:eastAsia="en-US"/>
              </w:rPr>
            </w:pPr>
            <w:r>
              <w:rPr>
                <w:sz w:val="24"/>
                <w:szCs w:val="24"/>
                <w:lang w:eastAsia="en-US"/>
              </w:rPr>
              <w:t>и бодрствование. Значение сна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Суточный ритм. Бодрствование и сон. Значение сна. Медленный сон. Быстрый сон. Сновидения. Нарушения сна и их предупреждение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«сон», «медленный сон», «быстрый сон». Объяснять значение сна. Приводить доказательства необходимости соблюдения гигиены сна</w:t>
            </w:r>
          </w:p>
        </w:tc>
      </w:tr>
      <w:tr w:rsidR="00AE3ECF" w:rsidTr="00625D4A">
        <w:trPr>
          <w:trHeight w:val="176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62. Особенности психики человека. Мышление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Сигнальные системы. Первая сигнальная система. Вторая сигнальная система. Речевые условные рефлексы. Мышление. Виды мышления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«первая сигнальная система», «вторая сигнальная система», «мышление». Сравнивать первую и вторую сигнальные системы, делать выводы на основе сравнения. Объяснять роль мышления. Классифицировать виды мышления</w:t>
            </w:r>
          </w:p>
        </w:tc>
      </w:tr>
      <w:tr w:rsidR="00AE3ECF" w:rsidTr="00625D4A">
        <w:trPr>
          <w:trHeight w:val="138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63. Память и обучение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памяти. Виды памяти. Механизм. Запоминание. Обучение. Навык</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«память», «обучение». Классифицировать типы и виды памяти. Характеризовать кратковременную и долговременную память. Характеризовать виды памяти по характеру запоминаемого материала. Объяснять роль обучения и воспитания в развитии поведения и психики человека</w:t>
            </w:r>
          </w:p>
        </w:tc>
      </w:tr>
      <w:tr w:rsidR="00AE3ECF" w:rsidTr="00625D4A">
        <w:trPr>
          <w:trHeight w:val="97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64. Эмоции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Эмоции. Многообразие эмоций. Виды эмоций. Состояние аффекта. Страсть</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«эмоция». Классифицировать эмоции. Характеризовать эмоции человека (страсть, состояние аффекта)</w:t>
            </w:r>
          </w:p>
        </w:tc>
      </w:tr>
      <w:tr w:rsidR="00AE3ECF" w:rsidTr="00625D4A">
        <w:trPr>
          <w:trHeight w:val="152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65. Темперамент и характер</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Темперамент. Виды темперамента. Характер личности и факторы, влияющие на него</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«темперамент», «характер». Классифицировать темпераменты. Характеризовать виды темпераментов. Объяснять связь характера человека с особенностями индивидуального темперамента</w:t>
            </w:r>
          </w:p>
        </w:tc>
      </w:tr>
      <w:tr w:rsidR="00AE3ECF" w:rsidTr="00625D4A">
        <w:trPr>
          <w:trHeight w:val="195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66. Цель, мотивы и потребности деятельности</w:t>
            </w:r>
          </w:p>
          <w:p w:rsidR="00AE3ECF" w:rsidRDefault="00AE3ECF" w:rsidP="00AE3ECF">
            <w:pPr>
              <w:ind w:left="120"/>
              <w:rPr>
                <w:sz w:val="24"/>
                <w:szCs w:val="24"/>
                <w:lang w:eastAsia="en-US"/>
              </w:rPr>
            </w:pPr>
            <w:r>
              <w:rPr>
                <w:sz w:val="24"/>
                <w:szCs w:val="24"/>
                <w:lang w:eastAsia="en-US"/>
              </w:rPr>
              <w:t>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Деятельность. Цель и мотив деятельности. Потребности (биологические, духовные, социальные). Познание как вид деятельности человека. Одарённость</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особенности деятельности человека. Объяснять сущность понятий «цель», «мотив». Классифицировать потребности человека. Характеризовать познание как особый вид деятельности человека. Приводить доказательства того, что одарённость не гарантирует достижения успеха в определённом виде деятельности</w:t>
            </w:r>
          </w:p>
        </w:tc>
      </w:tr>
      <w:tr w:rsidR="00AE3ECF" w:rsidTr="00625D4A">
        <w:trPr>
          <w:trHeight w:val="195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 xml:space="preserve">67. </w:t>
            </w:r>
            <w:r w:rsidRPr="00DB7806">
              <w:rPr>
                <w:sz w:val="24"/>
                <w:szCs w:val="24"/>
              </w:rPr>
              <w:t>Повторительно- обобщающий урок по теме</w:t>
            </w:r>
            <w:r>
              <w:rPr>
                <w:sz w:val="24"/>
                <w:szCs w:val="24"/>
              </w:rPr>
              <w:t xml:space="preserve"> «</w:t>
            </w:r>
            <w:r>
              <w:rPr>
                <w:spacing w:val="40"/>
                <w:sz w:val="24"/>
                <w:szCs w:val="24"/>
                <w:shd w:val="clear" w:color="auto" w:fill="FFFFFF"/>
                <w:lang w:eastAsia="en-US"/>
              </w:rPr>
              <w:t>Поведение и психика человека»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614"/>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5040"/>
            </w:pPr>
            <w:r>
              <w:rPr>
                <w:b/>
                <w:sz w:val="24"/>
                <w:szCs w:val="24"/>
                <w:lang w:eastAsia="en-US"/>
              </w:rPr>
              <w:t>Раздел 3. Человек и его здоровье</w:t>
            </w:r>
            <w:r>
              <w:rPr>
                <w:bCs/>
                <w:sz w:val="24"/>
                <w:szCs w:val="24"/>
                <w:shd w:val="clear" w:color="auto" w:fill="FFFFFF"/>
                <w:lang w:eastAsia="en-US"/>
              </w:rPr>
              <w:t xml:space="preserve"> (3 ч)</w:t>
            </w:r>
          </w:p>
        </w:tc>
      </w:tr>
      <w:tr w:rsidR="00AE3ECF" w:rsidTr="00625D4A">
        <w:trPr>
          <w:trHeight w:val="158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68. Здоровье человека и здоровый образ жизни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Здоровье человека и здоровый образ жизни. Факторы, укрепляющие здоровье. Основные формы труда. Рациональная организация труда и отдыха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«здоровье». Называть факторы, укрепляющие здоровье человека. Описывать и сравнивать виды трудовой деятельности. Осваивать приёмы рациональной организации труда и отдыха</w:t>
            </w:r>
          </w:p>
        </w:tc>
      </w:tr>
      <w:tr w:rsidR="00AE3ECF" w:rsidTr="00625D4A">
        <w:trPr>
          <w:trHeight w:val="11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69. Человек и окружающая среда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Взаимосвязь человека и окружающей среды. Воздействие окружающей среды на организм человека (факторы неживой природы, антропогенные, биотические, социальные факторы)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Приводить доказательства взаимосвязи человека и окружающей среды. Характеризовать воздействие окружающей среды, влияющее на здоровье человека.  Объяснять значение социальной среды как фактора, влияющего на здоровье человека</w:t>
            </w:r>
          </w:p>
        </w:tc>
      </w:tr>
      <w:tr w:rsidR="00AE3ECF" w:rsidTr="00625D4A">
        <w:trPr>
          <w:trHeight w:val="11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70.  </w:t>
            </w:r>
            <w:r w:rsidRPr="00DB7806">
              <w:rPr>
                <w:sz w:val="24"/>
                <w:szCs w:val="24"/>
              </w:rPr>
              <w:t>Повторительно- обобщающий урок по теме</w:t>
            </w:r>
            <w:r>
              <w:rPr>
                <w:sz w:val="24"/>
                <w:szCs w:val="24"/>
              </w:rPr>
              <w:t xml:space="preserve"> «</w:t>
            </w:r>
            <w:r w:rsidRPr="003C1E4A">
              <w:rPr>
                <w:sz w:val="24"/>
                <w:szCs w:val="24"/>
                <w:lang w:eastAsia="en-US"/>
              </w:rPr>
              <w:t>Человек и его здоровье»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627"/>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600"/>
            </w:pPr>
            <w:r>
              <w:rPr>
                <w:sz w:val="24"/>
                <w:szCs w:val="24"/>
                <w:lang w:eastAsia="en-US"/>
              </w:rPr>
              <w:lastRenderedPageBreak/>
              <w:t>9 КЛАСС (70 ч )</w:t>
            </w:r>
          </w:p>
        </w:tc>
      </w:tr>
      <w:tr w:rsidR="00AE3ECF" w:rsidTr="00625D4A">
        <w:trPr>
          <w:trHeight w:val="672"/>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6520"/>
            </w:pPr>
            <w:r>
              <w:rPr>
                <w:b/>
                <w:sz w:val="24"/>
                <w:szCs w:val="24"/>
                <w:lang w:eastAsia="en-US"/>
              </w:rPr>
              <w:t>Введение</w:t>
            </w:r>
            <w:r>
              <w:rPr>
                <w:bCs/>
                <w:sz w:val="24"/>
                <w:szCs w:val="24"/>
                <w:shd w:val="clear" w:color="auto" w:fill="FFFFFF"/>
                <w:lang w:eastAsia="en-US"/>
              </w:rPr>
              <w:t xml:space="preserve"> (2 ч)</w:t>
            </w:r>
          </w:p>
        </w:tc>
      </w:tr>
      <w:tr w:rsidR="00AE3ECF" w:rsidTr="00625D4A">
        <w:trPr>
          <w:trHeight w:val="121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 Признаки живого. Биологические науки. Методы биологии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Биология — наука о живых организмах. Признаки живых организмов. Биологические науки. Методы биологии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признаки живого. Определять объекты изучения биологических наук. Выделять основные методы биологических исследований</w:t>
            </w:r>
          </w:p>
        </w:tc>
      </w:tr>
      <w:tr w:rsidR="00AE3ECF" w:rsidTr="00625D4A">
        <w:trPr>
          <w:trHeight w:val="189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 Уровни организации живой природы. Роль биологии в формировании картины мира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Живая природа как биологическая система. Уровни организации живой природы. Значение биологических знаний в практической деятельности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живую природу как биологическую систему. Характеризировать уровни организации живой материи. Объяснять роль биологических знаний в жизни человека</w:t>
            </w:r>
          </w:p>
        </w:tc>
      </w:tr>
      <w:tr w:rsidR="00AE3ECF" w:rsidTr="00625D4A">
        <w:trPr>
          <w:trHeight w:val="677"/>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6040"/>
            </w:pPr>
            <w:r>
              <w:rPr>
                <w:b/>
                <w:sz w:val="24"/>
                <w:szCs w:val="24"/>
                <w:lang w:eastAsia="en-US"/>
              </w:rPr>
              <w:t>Раздел 1. Клетка</w:t>
            </w:r>
            <w:r>
              <w:rPr>
                <w:bCs/>
                <w:sz w:val="24"/>
                <w:szCs w:val="24"/>
                <w:shd w:val="clear" w:color="auto" w:fill="FFFFFF"/>
                <w:lang w:eastAsia="en-US"/>
              </w:rPr>
              <w:t xml:space="preserve"> (9 ч)</w:t>
            </w:r>
          </w:p>
        </w:tc>
      </w:tr>
      <w:tr w:rsidR="00AE3ECF" w:rsidTr="00625D4A">
        <w:trPr>
          <w:trHeight w:val="176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 Клеточная теория. Единство живой природы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Клеточный уровень организации живой материи. Клетка — элементарная единица живого. Становление клеточной теории. Работы М. Шлейдена, Т. Шванна. Современная клеточная теория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Оценивать вклад учёных М. Шлейдена и Т. Шванна в развитие клеточной теории. Объяснять основные положения современной клеточной теории. Объяснять значение клеточной теории для развития биологии и других биологических наук</w:t>
            </w:r>
          </w:p>
        </w:tc>
      </w:tr>
      <w:tr w:rsidR="00AE3ECF" w:rsidTr="00625D4A">
        <w:trPr>
          <w:trHeight w:val="206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 xml:space="preserve">4. Строение клетки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эукариотической клетки. Основные органоиды клетки, их строение и выполняемые функции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полученные ранеее знания о клетке, её строении, функциях её органоидов. Выявлять существенные признаки строения органоидов клетки. Различать на рисунках, таблицах основные части и органоиды клетки. Выявлять взаимосвязи между строением и функциями органоидов клетки</w:t>
            </w:r>
          </w:p>
        </w:tc>
      </w:tr>
      <w:tr w:rsidR="00AE3ECF" w:rsidTr="00625D4A">
        <w:trPr>
          <w:trHeight w:val="206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150E97" w:rsidRDefault="00AE3ECF" w:rsidP="00AE3ECF">
            <w:pPr>
              <w:ind w:left="120"/>
              <w:rPr>
                <w:sz w:val="24"/>
                <w:szCs w:val="24"/>
                <w:lang w:eastAsia="en-US"/>
              </w:rPr>
            </w:pPr>
            <w:r w:rsidRPr="00150E97">
              <w:rPr>
                <w:sz w:val="24"/>
                <w:szCs w:val="24"/>
                <w:lang w:eastAsia="en-US"/>
              </w:rPr>
              <w:t>5.</w:t>
            </w:r>
            <w:r>
              <w:rPr>
                <w:sz w:val="24"/>
                <w:szCs w:val="24"/>
                <w:lang w:eastAsia="en-US"/>
              </w:rPr>
              <w:t xml:space="preserve"> Строение клетки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эукариотической клетки. Основные органоиды клетки, их строение и выполняемые функции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Обобщать полученные ранеее знания о клетке, её строении, функциях её органоидов. Выявлять существенные признаки строения органоидов клетки. Различать на рисунках, таблицах основные части и органоиды клетки. Выявлять взаимосвязи между строением и функциями органоидов клетки</w:t>
            </w:r>
          </w:p>
        </w:tc>
      </w:tr>
      <w:tr w:rsidR="00AE3ECF" w:rsidTr="00625D4A">
        <w:trPr>
          <w:trHeight w:val="39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 Многообразие клеток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Возникновение клетки как этап эволюционного развития жизни. Многообразие клеток. Особенности строения клеток эукариот. Лабораторная работа «Изучение строения клеток и тканей растений и животных на готовых микропрепаратах»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Выделять основные этапы эволюции клеток. Выделять существенные признаки строения клеток прокариот и эукариот. Проводить биологические исследования, сравнивать строение растительной и животной клеток. Фиксировать результаты наблюдений в тетрадь, делать выводы. Соблюдать правила работы в кабинете биологии</w:t>
            </w:r>
          </w:p>
        </w:tc>
      </w:tr>
      <w:tr w:rsidR="00AE3ECF" w:rsidTr="00625D4A">
        <w:trPr>
          <w:trHeight w:val="39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 Многообразие клеток</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Возникновение клетки как этап эволюционного развития жизни. Многообразие клеток. Особенности строения клеток эукариот. Лабораторная работа «Изучение строения клеток и тканей растений и животных на готовых микропрепаратах»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Выделять основные этапы эволюции клеток. Выделять существенные признаки строения клеток прокариот и эукариот. Проводить биологические исследования, сравнивать строение растительной и животной клеток. Фиксировать результаты </w:t>
            </w:r>
            <w:r>
              <w:rPr>
                <w:sz w:val="24"/>
                <w:szCs w:val="24"/>
                <w:lang w:eastAsia="en-US"/>
              </w:rPr>
              <w:lastRenderedPageBreak/>
              <w:t>наблюдений в тетрадь, делать выводы. Соблюдать правила работы в кабинете биологии</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8. Обмен веществ и энергии в клетке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Обмен веществ и энергии в клетке. Метаболизм. Ассимиляция и диссимиляция в клетке: сущность и значение. Питание и его основные типы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«обмен веществ», «ассимиляция», «диссимиляция». Характеризовать и сравнивать процессы ассимиляции и диссимиляции. Различать и характеризовать типы питания</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9. Деление клетки — основа размножения, роста и развития организма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Биологическая роль размножения. Способы деления клетки. Амитоз. Деление клетки эукариот. Митоз. Фазы митоза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значение размножения организмов. Объяснять сущность понятия «митоз». Сравнивать амитоз и митоз. Различать на рисунках, таблицах и характеризовать фазы деления клетки</w:t>
            </w:r>
          </w:p>
        </w:tc>
      </w:tr>
      <w:tr w:rsidR="00AE3ECF" w:rsidTr="00625D4A">
        <w:trPr>
          <w:trHeight w:val="116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10. Нарушения строения и функций клеток — основа заболеваний</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Причины и виды заболеваний человека. Травмы. Инфекционные заболевания. Онкологические заболевания. Генетические нарушения в клетках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виды заболеваний человека. Объяснять причины возникновения заболеваний</w:t>
            </w:r>
          </w:p>
        </w:tc>
      </w:tr>
      <w:tr w:rsidR="00AE3ECF" w:rsidTr="00625D4A">
        <w:trPr>
          <w:trHeight w:val="1163"/>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11. </w:t>
            </w:r>
            <w:r w:rsidRPr="00DB7806">
              <w:rPr>
                <w:sz w:val="24"/>
                <w:szCs w:val="24"/>
              </w:rPr>
              <w:t>Повторительно- обобщающий урок по теме</w:t>
            </w:r>
            <w:r>
              <w:rPr>
                <w:sz w:val="24"/>
                <w:szCs w:val="24"/>
              </w:rPr>
              <w:t xml:space="preserve"> «</w:t>
            </w:r>
            <w:r w:rsidRPr="00150E97">
              <w:rPr>
                <w:sz w:val="24"/>
                <w:szCs w:val="24"/>
                <w:lang w:eastAsia="en-US"/>
              </w:rPr>
              <w:t>Клетка»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p>
        </w:tc>
      </w:tr>
      <w:tr w:rsidR="00AE3ECF" w:rsidTr="00625D4A">
        <w:trPr>
          <w:trHeight w:val="677"/>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5800"/>
            </w:pPr>
            <w:r>
              <w:rPr>
                <w:b/>
                <w:sz w:val="24"/>
                <w:szCs w:val="24"/>
                <w:lang w:eastAsia="en-US"/>
              </w:rPr>
              <w:t>Раздел 2. Организм</w:t>
            </w:r>
            <w:r>
              <w:rPr>
                <w:bCs/>
                <w:sz w:val="24"/>
                <w:szCs w:val="24"/>
                <w:shd w:val="clear" w:color="auto" w:fill="FFFFFF"/>
                <w:lang w:eastAsia="en-US"/>
              </w:rPr>
              <w:t xml:space="preserve"> (24 ч)</w:t>
            </w:r>
          </w:p>
        </w:tc>
      </w:tr>
      <w:tr w:rsidR="00AE3ECF" w:rsidTr="00625D4A">
        <w:trPr>
          <w:trHeight w:val="124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12. Неклеточные формы жизни: вирусы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открытия вирусов. Строение вирусов. Бактериофаги. Проникновение вирусов в клетки организма хозяина. Роль вирусов в природе и жизни человека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основные признаки строения и жизнедеятельности вирусов. Объяснять механизм внедрения вирусов в клетки хозяина. Приводить примеры заболеваний, вызываемых вирусами</w:t>
            </w:r>
          </w:p>
        </w:tc>
      </w:tr>
      <w:tr w:rsidR="00AE3ECF" w:rsidTr="00625D4A">
        <w:trPr>
          <w:trHeight w:val="1838"/>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13. Клеточные формы жизни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строения и функционирования одноклеточных организмов. Возникновение и биологический смысл многоклеточности. Гипотезы происхождения жизни. Колониальные формы жизни. Первые многоклеточные организмы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клетки одноклеточных как целостные организмы. Объяснять преимущества многоклеточности. Объяснять сущность основных гипотез возникновения многоклеточности. Характеризовать первые многоклеточные организмы</w:t>
            </w:r>
          </w:p>
        </w:tc>
      </w:tr>
      <w:tr w:rsidR="00AE3ECF" w:rsidTr="00625D4A">
        <w:trPr>
          <w:trHeight w:val="210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14. Химический состав организма: химические элементы, неоргани- ческие вещества, органические вещества (белки, липиды, углеводы)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val="en-US" w:eastAsia="en-US"/>
              </w:rPr>
            </w:pPr>
            <w:r>
              <w:rPr>
                <w:sz w:val="24"/>
                <w:szCs w:val="24"/>
                <w:lang w:eastAsia="en-US"/>
              </w:rPr>
              <w:t>Химические элементы. Неорганические вещества. Органические вещества. Белки: строение и функции. Структуры молекул белка. Липиды: строение и функции. Углеводы: многообразие и функции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ранее полученные знания. Характеризовать химические элементы, образующие живое вещество. Описывать неорганические вещества, определять их биологическую роль. Характеризовать: белки (структурная организация, функции), липиды, углеводы (строение, функции)</w:t>
            </w:r>
          </w:p>
        </w:tc>
      </w:tr>
      <w:tr w:rsidR="00AE3ECF" w:rsidTr="00625D4A">
        <w:trPr>
          <w:trHeight w:val="210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15.Химический состав организма: химические элементы, неоргани- ческие вещества, органические вещества (белки, липиды, углеводы)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Химические элементы. Неорганические вещества. Органические вещества. Белки: строение и функции. Структуры молекул белка. Липиды: строение и функции. Углеводы: многообразие и функции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Обобщать ранее полученные знания. Характеризовать химические элементы, образующие живое вещество. Описывать неорганические вещества, определять их биологическую роль. Характеризовать: белки (структурная организация, функции), липиды, углеводы (строение, функции)</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lastRenderedPageBreak/>
              <w:t>16. Химический состав организма: органические вещества (нуклеиновые кислоты и АТФ)</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молекулы ДНК. Репликация. Строение и виды РНК. Биологическая роль нуклеиновых кислот. АТФ — универсальный накопитель и источник энергии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нуклеиновые кислоты (ДНК и РНК) как носителей наследственной информации. Выделять существенные признаки процесса репликации. Сравнивать строение молекул ДНК и РНК, находить различия.</w:t>
            </w:r>
          </w:p>
          <w:p w:rsidR="00AE3ECF" w:rsidRDefault="00AE3ECF" w:rsidP="00AE3ECF">
            <w:pPr>
              <w:ind w:left="120"/>
            </w:pPr>
            <w:r>
              <w:rPr>
                <w:sz w:val="24"/>
                <w:szCs w:val="24"/>
                <w:lang w:eastAsia="en-US"/>
              </w:rPr>
              <w:t>Объяснять роль разных видов РНК. Объяснять роль АТФ в клетке</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17. Обмен веществ и энергии в организме: пластический обмен (фотосинтез, синтез белка)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Пластический обмен. Автотрофы. Гетеротрофы. Паразиты. Сапрофиты. Фотосинтез (световая и темновая фазы). Космическая роль фотосинтеза. Хемосинтез. Синтез белка (транскрипция, трансляция)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ранее полученные знания о способах питания организмов. Объяснять сущность понятия «фотосинтез». Сравнивать фазы фотосинтеза, делать выводы на основе сравнения. Объяснять космическую роль фотосинтеза. Объяснять сущность понятия «биосистема». Выделять и характеризовать основные этапы и основных участников биосинтеза белка в клетке</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18. Обмен веществ и энергии в организме: пластический обмен (фотосинтез, синтез белка)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Пластический обмен. Автотрофы. Гетеротрофы. Паразиты. Сапрофиты. Фотосинтез (световая и темновая фазы). Космическая роль фотосинтеза. Хемосинтез. Синтез белка (транскрипция, трансляция)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Обобщать ранее полученные знания о способах питания организмов. Объяснять сущность понятия «фотосинтез». Сравнивать фазы фотосинтеза, делать выводы на основе сравнения. Объяснять космическую роль фотосинтеза. Объяснять сущность понятия «биосистема». Выделять и характеризовать основные этапы и основных участников биосинтеза белка в клетке</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lastRenderedPageBreak/>
              <w:t>19. Обмен веществ и энергии в организме: энергетический обмен</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Энергетический обмен. Роль АТФ в энергетическом обмене. Этапы энергетического обмена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«энергетический обмен (диссимиляция)». Сравнивать стадии энергетического обмена. Объяснять значение энергетического обмена для клетки и организма. Определять роль АТФ в энергетическом обмене</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20 Транспорт веществ в организме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Транспорт веществ в одноклеточном организме. Перемещение минеральных и органических веществ у растений. Транспортные системы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ранее полученные знания о транспорте веществ в организмах. Характеризовать транспортные системы одноклеточных и многоклеточных организмов. Описывать перемещение воды, минеральных и органических веществ у растений. Сравнивать транспортные системы у животных</w:t>
            </w:r>
          </w:p>
        </w:tc>
      </w:tr>
      <w:tr w:rsidR="00AE3ECF" w:rsidTr="00625D4A">
        <w:trPr>
          <w:trHeight w:val="958"/>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21. Удаление из организма конечных продуктов обмена веществ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Продукты жизнедеятельности организмов. Выделение у растений. Выделение у простейших. Появление и развитие специализированных органов и систем выделения у многоклеточных животных. Выделительная система у позвоночных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«выделение». Обобщать ранее полученные знания о выделении и системах органов выделения у живых организмов. Характеризовать выделительные системы животных</w:t>
            </w:r>
          </w:p>
        </w:tc>
      </w:tr>
      <w:tr w:rsidR="00AE3ECF" w:rsidTr="00625D4A">
        <w:trPr>
          <w:trHeight w:val="81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22. Опора и</w:t>
            </w:r>
          </w:p>
          <w:p w:rsidR="00AE3ECF" w:rsidRDefault="00AE3ECF" w:rsidP="00AE3ECF">
            <w:pPr>
              <w:rPr>
                <w:sz w:val="24"/>
                <w:szCs w:val="24"/>
                <w:lang w:eastAsia="en-US"/>
              </w:rPr>
            </w:pPr>
            <w:r>
              <w:rPr>
                <w:sz w:val="24"/>
                <w:szCs w:val="24"/>
                <w:lang w:eastAsia="en-US"/>
              </w:rPr>
              <w:t>движение</w:t>
            </w:r>
          </w:p>
          <w:p w:rsidR="00AE3ECF" w:rsidRDefault="00AE3ECF" w:rsidP="00AE3ECF">
            <w:pPr>
              <w:rPr>
                <w:sz w:val="24"/>
                <w:szCs w:val="24"/>
                <w:lang w:eastAsia="en-US"/>
              </w:rPr>
            </w:pPr>
            <w:r>
              <w:rPr>
                <w:sz w:val="24"/>
                <w:szCs w:val="24"/>
                <w:lang w:eastAsia="en-US"/>
              </w:rPr>
              <w:t>организмов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Движение — одно из свойств живых организмов. Опора и движение растений. Раздражимость. Активные (настии, тропизмы) и пассивные движения растений. Опорные системы животных. Внешний и внутренний скелет животных. Разнообразие способов передвижения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«движение», «раздражимость». Характеризовать движения растений. Сравнивать настии и тропизмы, активные и пассивные движения растений. Сравнивать строение внешнего и внутреннего скелета животных, делать выводы на основе сравнения. Характеризовать и сравнивать способы движения животных. Выявлять особенности строения животных, связанные с их способом передвижения</w:t>
            </w:r>
          </w:p>
        </w:tc>
      </w:tr>
      <w:tr w:rsidR="00AE3ECF" w:rsidTr="00625D4A">
        <w:trPr>
          <w:trHeight w:val="70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lastRenderedPageBreak/>
              <w:t xml:space="preserve">23. Регуляция функций у различных организмов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Гомеостаз. Регуляция функций у растений. Гуморальная регуляция. Ростовые вещества (фитогормоны). Регуляция функций у животных (эндокринная система, нервная система). Нейрон. Нервные импульсы. Развитие нервной системы. Нервная система позвоночных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«гомеостаз». Обобщать ранее полученные знания о регуляции функций у различных организмов. Характеризовать регуляцию функций у растений. Различать и характеризовать гуморальную и нервную регуляции. Сравнивать строение нервных систем разных групп животных. Характеризовать особенности строения нервной системы у позвоночных животных</w:t>
            </w:r>
          </w:p>
        </w:tc>
      </w:tr>
      <w:tr w:rsidR="00AE3ECF" w:rsidTr="00625D4A">
        <w:trPr>
          <w:trHeight w:val="70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150E97" w:rsidRDefault="00AE3ECF" w:rsidP="00D05BAC">
            <w:pPr>
              <w:pStyle w:val="a5"/>
              <w:numPr>
                <w:ilvl w:val="0"/>
                <w:numId w:val="19"/>
              </w:numPr>
              <w:rPr>
                <w:sz w:val="24"/>
                <w:szCs w:val="24"/>
                <w:lang w:eastAsia="en-US"/>
              </w:rPr>
            </w:pPr>
            <w:r>
              <w:rPr>
                <w:sz w:val="24"/>
                <w:szCs w:val="24"/>
                <w:lang w:eastAsia="en-US"/>
              </w:rPr>
              <w:t>. Регуляция функций у различных организмов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Гомеостаз. Регуляция функций у растений. Гуморальная регуляция. Ростовые вещества (фитогормоны). Регуляция функций у животных (эндокринная система, нервная система). Нейрон. Нервные импульсы. Развитие нервной системы. Нервная система позвоночных животных</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«гомеостаз». Обобщать ранее полученные знания о регуляции функций у различных организмов. Характеризовать регуляцию функций у растений. Различать и характеризовать гуморальную и нервную регуляции. Сравнивать строение нервных систем разных групп животных. Характеризовать особенности строения нервной системы у позвоночных животных</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25. Бесполое размножение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Размножение — один из главных признаков живого. Способы размножения (бесполое, половое). Особенности бесполого размножения. Формы бесполого размножения (деление клетки надвое, почкование, образование спор, вегетативное). Значение бесполого размножения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«размножение», «бесполое размножение». Обобщать ранее полученные знания о бесполом размножении организмов. Сравнивать различные формы бесполого размножения. Объяснять биологическую роль бесполого размножения</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lastRenderedPageBreak/>
              <w:t xml:space="preserve">26. Половое размножение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Половое размножение. Половые клетки: особенности строения. Мейоз. Биологическое значение мейоза. Процессы формирования сперматозоидов и яйцеклеток. Оплодотворение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«половое размножение», «мейоз». Обобщать ранее полученные знания о половом размножении организмов. Выделять особенности мейоза. Сравнивать процессы мейоза и митоза. Сравнивать процессы формирования сперматозоидов и яйцеклеток. Объяснять биологическое значение мейоза и процесса оплодотворения</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27. Половое размножение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Половое размножение. Половые клетки: особенности строения. Мейоз. Биологическое значение мейоза. Процессы формирования сперматозоидов и яйцеклеток. Оплодотворение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понятий «половое размножение», «мейоз». Обобщать ранее полученные знания о половом размножении организмов. Выделять особенности мейоза. Сравнивать процессы мейоза и митоза. Сравнивать процессы формирования сперматозоидов и яйцеклеток. Объяснять биологическое значение мейоза и процесса оплодотворения</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28. Рост и развитие организмов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Рост и развитие организма. Ограниченный и неограниченный рост. Онтогенез. Непрямой и прямой типы развития. Эмбриональный и постэмбриональный периоды онтогенеза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«рост» и «развитие». Обобщать ранее полученные знания о росте и развитии организмов. Сравнивать понятия рост и развитие. Различать и сравнивать непрямой и прямой типы развития. Характеризовать эмбриональный период онтогенеза. Сравнивать основные признаки эмбрионального и постэмбрионального периодов онтогенеза</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lastRenderedPageBreak/>
              <w:t>29. Рост и развитие организмов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Рост и развитие организма. Ограниченный и неограниченный рост. Онтогенез. Непрямой и прямой типы развития. Эмбриональный и постэмбриональный периоды онтогенеза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понятий «рост» и «развитие». Обобщать ранее полученные знания о росте и развитии организмов. Сравнивать понятия рост и развитие. Различать и сравнивать непрямой и прямой типы развития. Характеризовать эмбриональный период онтогенеза. Сравнивать основные признаки эмбрионального и постэмбрионального периодов онтогенеза</w:t>
            </w:r>
          </w:p>
        </w:tc>
      </w:tr>
      <w:tr w:rsidR="00AE3ECF" w:rsidTr="00625D4A">
        <w:trPr>
          <w:trHeight w:val="222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30. Наследственность и изменчивость — общие свойства живых организмов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наследственности и изменчивости, их биологической роли. Закономерности наследования признаков, установленные Г. Менделем. Хромосомная теория наследственности Т. Моргана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биологический смысл понятий «наследственность», «изменчивость». Выявлять основные закономерности наследования. Оценивать вклад Г. Менделя в исследование наследственности и изменчивости. Объяснять основные положения хромосомной теории наследственности Г. Моргана</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31. Наследственность и изменчивость — общие свойства живых организмов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наследственности и изменчивости, их биологической роли. Закономерности наследования признаков, установленные Г. Менделем. Хромосомная теория наследственности Т. Моргана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биологический смысл понятий «наследственность», «изменчивость». Выявлять основные закономерности наследования. Оценивать вклад Г. Менделя в исследование наследственности и изменчивости. Объяснять основные положения хромосомной теории наследственности Г. Моргана</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lastRenderedPageBreak/>
              <w:t xml:space="preserve">32. Закономерности изменчивости. Модификационная изменчивость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Изменчивость (наследственная и ненаследственная). Модификационная изменчивость. Причины модификационной изменчивости. Норма реакции. Лабораторная работа «Выявление изменчивости. Построение вариационной кривой»</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«модификационная изменчивость», «норма реакции». Называть и объяснять причины наследственной изменчивости. Проводить биологические исследования, выявлять, наблюдать, описывать признаки изменчивости организмов. Обобщать полученную информацию, делать выводы. Соблюдать правила работы в кабинете биологии</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33. Закономерности изменчивости. Модификационная изменчивость</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Изменчивость (наследственная и ненаследственная). Модификационная изменчивость. Причины модификационной изменчивости. Норма реакции. Лабораторная работа «Выявление изменчивости. Построение вариационной кривой</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понятий «модификационная изменчивость», «норма реакции». Называть и объяснять причины наследственной изменчивости. Проводить биологические исследования, выявлять, наблюдать, описывать признаки изменчивости организмов. Обобщать полученную информацию, делать выводы. Соблюдать правила работы в кабинете биологии</w:t>
            </w:r>
          </w:p>
        </w:tc>
      </w:tr>
      <w:tr w:rsidR="00AE3ECF" w:rsidTr="00625D4A">
        <w:trPr>
          <w:trHeight w:val="67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34. Наследственная изменчивость</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Наследственная изменчивость. Мутация. Виды мутаций. Основные свойства мутаций</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«наследственная изменчивость». Сравнивать наследственную и ненаследственную изменчивость, делать выводы на основе сравнения. Характеризовать основные виды мутаций. Выявлять особенности мутаций. Объяснять эволюционное значение мутаций</w:t>
            </w:r>
          </w:p>
        </w:tc>
      </w:tr>
      <w:tr w:rsidR="00AE3ECF" w:rsidTr="00625D4A">
        <w:trPr>
          <w:trHeight w:val="67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35. </w:t>
            </w:r>
            <w:r w:rsidRPr="00DB7806">
              <w:rPr>
                <w:sz w:val="24"/>
                <w:szCs w:val="24"/>
              </w:rPr>
              <w:t>Повторительно- обобщающий урок по теме</w:t>
            </w:r>
            <w:r>
              <w:rPr>
                <w:sz w:val="24"/>
                <w:szCs w:val="24"/>
              </w:rPr>
              <w:t xml:space="preserve"> «</w:t>
            </w:r>
            <w:r w:rsidRPr="000B74F3">
              <w:rPr>
                <w:sz w:val="24"/>
                <w:szCs w:val="24"/>
                <w:lang w:eastAsia="en-US"/>
              </w:rPr>
              <w:t>Организм»</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672"/>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6180"/>
            </w:pPr>
            <w:r>
              <w:rPr>
                <w:b/>
                <w:sz w:val="24"/>
                <w:szCs w:val="24"/>
                <w:lang w:eastAsia="en-US"/>
              </w:rPr>
              <w:lastRenderedPageBreak/>
              <w:t>Раздел 3. Вид</w:t>
            </w:r>
            <w:r>
              <w:rPr>
                <w:bCs/>
                <w:sz w:val="24"/>
                <w:szCs w:val="24"/>
                <w:shd w:val="clear" w:color="auto" w:fill="FFFFFF"/>
                <w:lang w:eastAsia="en-US"/>
              </w:rPr>
              <w:t xml:space="preserve"> (13 ч)</w:t>
            </w:r>
          </w:p>
        </w:tc>
      </w:tr>
      <w:tr w:rsidR="00AE3ECF" w:rsidTr="00625D4A">
        <w:trPr>
          <w:trHeight w:val="266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36. Развитие биологии в додарвиновский период</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Античные и средневековые представления о сущности и развитии жизни. Работа К. Линнея. Теория Ж. Б. Ламарка. Предпосылка возникновения учения Ч. Дарвина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представления о сущности и развитии жизни, существовавшие в античный и средневековый периоды истории человечества. Оценивать вклад К. Линнея в развитие биологии. Выделять существенные положения теории эволюции Ж.Б. Ламарка. Оценивать значение теории эволюции Ж. Б. Ламарка для развития биологии. Анализировать предпосылки возникновения учения Ч. Дарвина</w:t>
            </w:r>
          </w:p>
        </w:tc>
      </w:tr>
      <w:tr w:rsidR="00AE3ECF" w:rsidTr="00625D4A">
        <w:trPr>
          <w:trHeight w:val="152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37. Чарлз Дарвин — основоположник учения об эволюции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Участие Ч. Дарвина в экспедиции. Основные факты, повлиявшие на изменение мировоззрения молодого натуралиста. Учение об искусственном отборе и естественном отборе. Основные факторы эволюции. Значение теории Дарвина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Анализировать основные факты, обнаруженные Ч. Дарвином в ходе экспедиции. Выделять и объяснять основные положения теории эволюции Ч. Дарвина. Оценивать вклад Ч. Дарвина в развитие биологических наук и роль теории эволюции</w:t>
            </w:r>
          </w:p>
        </w:tc>
      </w:tr>
      <w:tr w:rsidR="00AE3ECF" w:rsidTr="00625D4A">
        <w:trPr>
          <w:trHeight w:val="1526"/>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38. Чарлз Дарвин — основоположник учения об эволюции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Участие Ч. Дарвина в экспедиции. Основные факты, повлиявшие на изменение мировоззрения молодого натуралиста. Учение об искусственном отборе и естественном отборе. Основные факторы эволюции. Значение теории Дарвина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Анализировать основные факты, обнаруженные Ч. Дарвином в ходе экспедиции. Выделять и объяснять основные положения теории эволюции Ч. Дарвина. Оценивать вклад Ч. Дарвина в развитие биологических наук и роль теории эволюции</w:t>
            </w:r>
          </w:p>
        </w:tc>
      </w:tr>
      <w:tr w:rsidR="00AE3ECF" w:rsidTr="00625D4A">
        <w:trPr>
          <w:trHeight w:val="181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39. Вид как основная систематическая категория живого. Признаки вида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Вид — основная единица биологической систематики. Критерии вида. Структура вида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«вид». Выделять и характеризовать существенные признаки вида. Объяснять, почему для определения вида необходимо пользоваться несколькими критериями. Характеризовать основные критерии вида</w:t>
            </w:r>
          </w:p>
        </w:tc>
      </w:tr>
      <w:tr w:rsidR="00AE3ECF" w:rsidTr="00625D4A">
        <w:trPr>
          <w:trHeight w:val="11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40. Популяция как структурная единица вида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Вид. Популяция. Ареал популяции. Численность популяции и её динамика. Основные демографические параметры популяции. Состав популяции (половая структура, возрастная структура)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«популяция», «ареол популяции». Объяснять способы определения численности популяции. Сравнивать популяции одного вида, делать выводы на основе сравнения. Приводить доказательства того, что популяция — форма существования вида</w:t>
            </w:r>
          </w:p>
        </w:tc>
      </w:tr>
      <w:tr w:rsidR="00AE3ECF" w:rsidTr="00625D4A">
        <w:trPr>
          <w:trHeight w:val="195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41. Популяция как единица эволюции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Эволюция. Элементарная единица эволюции. Генофонд популяции. Условия, необходимые для осуществления эволюции</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«эволюция», «генофонд», «популяция». Выявлять и характеризовать факторы, необходимые для осуществления эволюционного процесса. Приводить доказательства того, что популяция — элементарная единица эволюции</w:t>
            </w:r>
          </w:p>
        </w:tc>
      </w:tr>
      <w:tr w:rsidR="00AE3ECF" w:rsidTr="00625D4A">
        <w:trPr>
          <w:trHeight w:val="1100"/>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42. Основные движущие силы эволюции в природе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Движущие силы эволюции (наследственная изменчивость, изоляция, естественный отбор). Борьба за существование. Формы борьбы за существование (межвидовая, внутривидовая, борьба с неблагоприятными факторами внешней среды)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 xml:space="preserve">Объяснять сущность понятия «изоляция». Различать и характеризовать основные движущие силы эволюции. Выявлять примеры возможной изоляции видов. Объяснять причины борьбы за существование. Сравнивать формы борьбы за существование, делать выводы на основе сравнения. Оценивать творческую роль </w:t>
            </w:r>
            <w:r>
              <w:rPr>
                <w:sz w:val="24"/>
                <w:szCs w:val="24"/>
                <w:lang w:eastAsia="en-US"/>
              </w:rPr>
              <w:lastRenderedPageBreak/>
              <w:t>естественного отбора в природе</w:t>
            </w:r>
          </w:p>
        </w:tc>
      </w:tr>
      <w:tr w:rsidR="00AE3ECF" w:rsidTr="00625D4A">
        <w:trPr>
          <w:trHeight w:val="124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 xml:space="preserve">43. Основные результаты эволюции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Приспособленность организмов к условиям среды обитания. Адаптация. Формы адаптаций. Относительный характер адаптаций. Многообразие видов как результат эволюции. Лабораторная работа «Выявление у организмов приспособлений к среде обитания»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«изоляция». «адаптация». Различать и характеризовать основные формы адаптаций. Сравнивать различные формы адаптации, объяснять их относительный характер. Объяснять причины многообразия видов. Проводить биологические исследования, выявлять и описывать приспособления организмов к среде обитания. Обобщать полученную информацию, делать выводы. Соблюдать правила работы в кабинете биологии</w:t>
            </w:r>
          </w:p>
        </w:tc>
      </w:tr>
      <w:tr w:rsidR="00AE3ECF" w:rsidTr="00625D4A">
        <w:trPr>
          <w:trHeight w:val="1242"/>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44. Основные результаты эволюции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Приспособленность организмов к условиям среды обитания. Адаптация. Формы адаптаций. Относительный характер адаптаций. Многообразие видов как результат эволюции. Лабораторная работа «Выявление у организмов приспособлений к среде обитания»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«изоляция». «адаптация». Различать и характеризовать основные формы адаптаций. Сравнивать различные формы адаптации, объяснять их относительный характер. Объяснять причины многообразия видов. Проводить биологические исследования, выявлять и описывать приспособления организмов к среде обитания. Обобщать полученную информацию, делать выводы. Соблюдать правила работы в кабинете биологии</w:t>
            </w:r>
          </w:p>
        </w:tc>
      </w:tr>
      <w:tr w:rsidR="00AE3ECF" w:rsidTr="00625D4A">
        <w:trPr>
          <w:trHeight w:val="1954"/>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45. Усложнение организации растений в процессе эволюции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Палеонтология. Биологическая история Земли. Обобщение ранее изученного материала об эволюции растений. Развитие жизни и эволюция растений в архейскую, протерозойскую, палеозойскую, мезозойскую и кайнозойскую эры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«палеонтология», «биологическая история Земли». Характеризовать развитие жизни и эволюцию растений в архее, протерозое, палеозое, мезозое и кайнозое. Описывать условия обитания организмов в эти геохронологические эры</w:t>
            </w:r>
          </w:p>
        </w:tc>
      </w:tr>
      <w:tr w:rsidR="00AE3ECF" w:rsidTr="00625D4A">
        <w:trPr>
          <w:trHeight w:val="817"/>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46. Усложнение организации животных в процессе эволюции</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Обобщение ранее изученного материала об эволюции животных. Этапы развития животного мира на Земле. Эволюция животных в разные геохронологические эры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геологические преобразования в разные геохронологические эры. Характеризовать основные эволюционные преобразования животных, появление основных систематических групп на разных этапах развития Земли</w:t>
            </w:r>
          </w:p>
        </w:tc>
      </w:tr>
      <w:tr w:rsidR="00AE3ECF" w:rsidTr="00625D4A">
        <w:trPr>
          <w:trHeight w:val="39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47. Применение знаний о</w:t>
            </w:r>
          </w:p>
          <w:p w:rsidR="00AE3ECF" w:rsidRDefault="00AE3ECF" w:rsidP="00AE3ECF">
            <w:pPr>
              <w:ind w:left="120"/>
              <w:rPr>
                <w:sz w:val="24"/>
                <w:szCs w:val="24"/>
                <w:lang w:eastAsia="en-US"/>
              </w:rPr>
            </w:pPr>
            <w:r>
              <w:rPr>
                <w:sz w:val="24"/>
                <w:szCs w:val="24"/>
                <w:lang w:eastAsia="en-US"/>
              </w:rPr>
              <w:t>наследственности, изменчивости и искусственном отборе при выведении новых пород животных, сортов растений и штаммов микроорганизмов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селекции. Порода. Сорт. Штамм. Возникновение селекции. Искусственный отбор. Центры происхождения культурных растений. Н. И. Вавилов. Гибридизация. Искусственный мутагенез и полиплоидия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«порода», «сорт», «штамм». Объяснять задачи селекции. Определять расположение центров происхождения культурных растений. Характеризовать методы селекции растений и животных. Объяснять сущность понятия «гибридизация». Раскрывать сущность современных методов селекции (искусственный мутагенез, полиплоидии)</w:t>
            </w:r>
          </w:p>
        </w:tc>
      </w:tr>
      <w:tr w:rsidR="00AE3ECF" w:rsidTr="00625D4A">
        <w:trPr>
          <w:trHeight w:val="391"/>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48. . </w:t>
            </w:r>
            <w:r w:rsidRPr="00DB7806">
              <w:rPr>
                <w:sz w:val="24"/>
                <w:szCs w:val="24"/>
              </w:rPr>
              <w:t>Повторительно- обобщающий</w:t>
            </w:r>
            <w:r>
              <w:rPr>
                <w:sz w:val="24"/>
                <w:szCs w:val="24"/>
              </w:rPr>
              <w:t xml:space="preserve"> «</w:t>
            </w:r>
            <w:r w:rsidRPr="000B74F3">
              <w:rPr>
                <w:sz w:val="24"/>
                <w:szCs w:val="24"/>
                <w:lang w:eastAsia="en-US"/>
              </w:rPr>
              <w:t>Вид»</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672"/>
        </w:trPr>
        <w:tc>
          <w:tcPr>
            <w:tcW w:w="14820" w:type="dxa"/>
            <w:gridSpan w:val="4"/>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5640"/>
            </w:pPr>
            <w:r>
              <w:rPr>
                <w:b/>
                <w:sz w:val="24"/>
                <w:szCs w:val="24"/>
                <w:lang w:eastAsia="en-US"/>
              </w:rPr>
              <w:lastRenderedPageBreak/>
              <w:t>Раздел 4. Экосистемы</w:t>
            </w:r>
            <w:r>
              <w:rPr>
                <w:bCs/>
                <w:sz w:val="24"/>
                <w:szCs w:val="24"/>
                <w:shd w:val="clear" w:color="auto" w:fill="FFFFFF"/>
                <w:lang w:eastAsia="en-US"/>
              </w:rPr>
              <w:t xml:space="preserve"> (22 ч)</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49. Экология как наука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Экология — наука о взаимоотношениях организмов между собой и с окружающей средой. Среды обитания организмов. Экологические факторы (абиотические, биотические, антропогенные)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«экология», «среда обитания», «экологические факторы». Различать и характеризовать среды обитания организмов. Выделять существенные признаки экологических факторов</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50. Закономерности влияния экологических факторов на организмы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Экологические факторы. Изменчивость экологических факторов (регулярная, периодическая, нерегулярная). Влияние экологических факторов на организмы. Эврибионты. Стенобионты. Взаимодействие факторов среды. Закон минимума Либиха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«зона оптимума», «стрессовая зона», «пределы выносливости». Приводить примеры изменчивости экологических факторов. Объяснять влияние экологических факторов на организмы. Характеризовать диапазоны выносливости эврибионтов и стенобионтов. Формулировать закон минимума Либиха</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51. Абиотические факторы среды и приспособленность к ним живых организмов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об адаптации. Абиотические факторы: солнечный свет, температура, влажность, кислород</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абиотические факторы среды. Приводить примеры воздействия абиотических факторов на живой организм</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52. Биотические</w:t>
            </w:r>
          </w:p>
          <w:p w:rsidR="00AE3ECF" w:rsidRDefault="00AE3ECF" w:rsidP="00AE3ECF">
            <w:pPr>
              <w:ind w:left="120"/>
              <w:rPr>
                <w:sz w:val="24"/>
                <w:szCs w:val="24"/>
                <w:lang w:eastAsia="en-US"/>
              </w:rPr>
            </w:pPr>
            <w:r>
              <w:rPr>
                <w:sz w:val="24"/>
                <w:szCs w:val="24"/>
                <w:lang w:eastAsia="en-US"/>
              </w:rPr>
              <w:t>факторы.</w:t>
            </w:r>
          </w:p>
          <w:p w:rsidR="00AE3ECF" w:rsidRDefault="00AE3ECF" w:rsidP="00AE3ECF">
            <w:pPr>
              <w:ind w:left="120"/>
              <w:rPr>
                <w:sz w:val="24"/>
                <w:szCs w:val="24"/>
                <w:lang w:eastAsia="en-US"/>
              </w:rPr>
            </w:pPr>
            <w:r>
              <w:rPr>
                <w:sz w:val="24"/>
                <w:szCs w:val="24"/>
                <w:lang w:eastAsia="en-US"/>
              </w:rPr>
              <w:t>Взаимодействие популяций разных видов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Биотические факторы. Типы взаимодействия видов: хищничество, паразитизм, конкуренция, симбиоз</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биотические факторы. Выделять наиболее распространённые типы взаимодействия видов, приводить примеры этих взаимодействий</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53. Экосистемная организация живой природы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Экосистема и биогеоценоз. Компоненты экосистемы: абиотический компонент (экотоп), продуценты, консументы, редуценты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«биоценоз», «экосистема», «биогеоценоз», «экотоп». Выделять существенные признаки экосистем. Характеризовать компоненты экосистемы</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54. Структура экосистемы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Структура экосистемы. Экологическая ниша. Видовая структура экосистемы. Пространственная структура экосистемы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«структура», «экологическая ниша». Характеризовать видовую структуру экосистемы. Выявлять особенности пространственной структуры экосистемы</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55. Пищевые связи в экосистеме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Пищевые взаимоотношения в экосистеме. Трофическая структура экосистемы. Трофические уровни. Пищевые цепи (пастбищная, детритная)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трофическую структуру экосистемы. Характеризовать трофические уровни экосистемы. Сравнивать пастбищную пищевую цепь с детритной цепью. Составлять простейшие пищевые цепи</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56. Экологические пирамиды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Правило экологической пирамиды. Типы экологических пирамид (пирамида биомассы, пирамида энергии). Пищевая сеть</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правило экологической пирамиды. Характеризовать пирамиду биомассы и пирамиду энергии. Объяснять сущность понятия «пищевая сеть»</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57. Агроэкосистема (агроценоз) как искусственное сообщество организмов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создания искусственных экосистем. Агроценозы. Сравнение искусственных и естественных экосистем. Экосистема городов</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причины появления искусственных экосистем. Выделять существенные признаки искусственных и естественных экосистем. Сравнивать искусственные и естественные экосистемы, делать выводы на основе сравнения. Объяснять причины неустойчивости агроценозов</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58. Агроэкосистема (агроценоз) как искусственное сообщество организмов</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создания искусственных экосистем. Агроценозы. Сравнение искусственных и естественных экосистем. Экосистема городов</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причины появления искусственных экосистем. Выделять существенные признаки искусственных и естественных экосистем. Сравнивать искусственные и естественные экосистемы, делать выводы на основе сравнения. Объяснять причины неустойчивости агроценозов</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59. Биосфера —</w:t>
            </w:r>
          </w:p>
          <w:p w:rsidR="00AE3ECF" w:rsidRDefault="00AE3ECF" w:rsidP="00AE3ECF">
            <w:pPr>
              <w:ind w:left="120"/>
              <w:rPr>
                <w:sz w:val="24"/>
                <w:szCs w:val="24"/>
                <w:lang w:eastAsia="en-US"/>
              </w:rPr>
            </w:pPr>
            <w:r>
              <w:rPr>
                <w:sz w:val="24"/>
                <w:szCs w:val="24"/>
                <w:lang w:eastAsia="en-US"/>
              </w:rPr>
              <w:t>глобальная экосистема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Биосфера. Учение В. И. Вернадского о биосфере. Основные вещества биосферы: живое вещество, биогенное вещество, косное вещество, биокосное вещество. Границы биосферы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Приводить доказательства того, что биосфера — глобальная экосистема. Выделять основные положения учения о биосфере В. И. Вернадского. Описывать основные вещества биосферы. Различать и характеризовать границы биосферы</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60. Распространение и роль живого вещества в биосфере</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Биомасса, её распространение в биосфере. Роль живого вещества в биосфере</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«биомасса». Характеризовать распределение живого вещества в биосфере. Объяснять роль живого вещества в биосфере</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61. Краткая история эволюции биосферы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этапы развития биосферы нашей планеты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первые живые организмы на Земле. Выяснять причину появления и развития аэробных одноклеточных организмов. Объяснять роль фотосинтеза в эволюции биосферы. Приводить доказательства защитной роли озонового слоя. Анализировать и оценивать последствия хозяйственной деятельности человека в природе</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62. Краткая история эволюции биосферы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этапы развития биосферы нашей планеты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Характеризовать первые живые организмы на Земле. Выяснять причину появления и развития аэробных одноклеточных организмов. Объяснять роль фотосинтеза в эволюции биосферы. Приводить доказательства защитной роли озонового слоя. Анализировать и оценивать последствия хозяйственной деятельности человека в природе</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63. Ноосфера</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Ноосфера как сфера разума. Антропогенное воздействие на биосферу на ранних этапах развития человечества. Неолитическая революция. Влияние ноосферы на биосферу</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«ноосфера». Анализировать и оценивать последствия деятельности человека в природе. Объяснять сущность понятия «неолитическая революция</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64. Биологическое разнообразие как основа устойчивости биосферы</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видов на планете Земля, необходимость его сохранения. Причины вымирания видов. Экологические нарушения</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многообразие видов на нашей планете, объяснять причины его возникновения. Приводить доказательства того, что многообразие видов обеспечивает устойчивость биосферы. Выявлять причины вымирания видов и экологических нарушений</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65. Современные экологические проблемы, их влияние на жизнь каждого из нас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Современные экологические проблемы: загрязнение атмосферы, загрязнение водоёмов, перерасход природных вод, загрязнение и истощение почвы, парниковый эффект, уничтожение экосистем. Экологические катастрофы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«глобальная экологическая проблема». Выявлять и раскрывать причины усиления влияния хозяйственной деятельности человека на биосферу. Объяснять сущность понятия «экологическая катастрофа». Характеризовать причины антропогенного загрязнения планеты</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66. Современные экологические проблемы, их влияние на жизнь каждого из нас</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Современные экологические проблемы: загрязнение атмосферы, загрязнение водоёмов, перерасход природных вод, загрязнение и истощение почвы, парниковый эффект, уничтожение экосистем. Экологические катастрофы</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«глобальная экологическая проблема». Выявлять и раскрывать причины усиления влияния хозяйственной деятельности человека на биосферу. Объяснять сущность понятия «экологическая катастрофа». Характеризовать причины антропогенного загрязнения планеты</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67. Пути решения экологических проблем </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Роль биологических знаний в решении экологических проблем. Охрана окружающей среды. Красная книга редких и находящихся под угрозой исчезновения видов растений и животных. Охраняемые территории (заповедники, заказники, национальные парки и др.). Рациональное ведение хозяйственной деятельности и рациональное использование природных ресурсов. </w:t>
            </w:r>
            <w:r>
              <w:rPr>
                <w:sz w:val="24"/>
                <w:szCs w:val="24"/>
                <w:lang w:eastAsia="en-US"/>
              </w:rPr>
              <w:lastRenderedPageBreak/>
              <w:t>Внедрение экологически чистого безотходного производства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lastRenderedPageBreak/>
              <w:t xml:space="preserve">Объяснять сущность понятия «охрана природы». Раскрывать проблемы рационального природопользования, охраны </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lastRenderedPageBreak/>
              <w:t>68. Пути решения экологических проблем</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Роль биологических знаний в решении экологических проблем. Охрана окружающей среды. Красная книга редких и находящихся под угрозой исчезновения видов растений и животных. Охраняемые территории (заповедники, заказники, национальные парки и др.). Рациональное ведение хозяйственной деятельности и рациональное использование природных ресурсов. Внедрение экологически чистого безотходного производства</w:t>
            </w: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«охрана природы». Раскрывать проблемы рационального природопользования, охраны</w:t>
            </w: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69</w:t>
            </w:r>
            <w:r w:rsidRPr="002755E3">
              <w:rPr>
                <w:sz w:val="24"/>
                <w:szCs w:val="24"/>
                <w:lang w:eastAsia="en-US"/>
              </w:rPr>
              <w:t>. Повторительно-обобщающий урок по теме «Экосистемы»</w:t>
            </w:r>
            <w:r>
              <w:rPr>
                <w:sz w:val="24"/>
                <w:szCs w:val="24"/>
                <w:lang w:eastAsia="en-US"/>
              </w:rPr>
              <w:t>.</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625D4A">
        <w:trPr>
          <w:trHeight w:val="1469"/>
        </w:trPr>
        <w:tc>
          <w:tcPr>
            <w:tcW w:w="2820"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70.</w:t>
            </w:r>
            <w:r w:rsidRPr="002755E3">
              <w:rPr>
                <w:sz w:val="24"/>
                <w:szCs w:val="24"/>
                <w:lang w:eastAsia="en-US"/>
              </w:rPr>
              <w:t xml:space="preserve"> . Повторительно-обобщающий урок по теме «Экосистемы»</w:t>
            </w:r>
            <w:r>
              <w:rPr>
                <w:sz w:val="24"/>
                <w:szCs w:val="24"/>
                <w:lang w:eastAsia="en-US"/>
              </w:rPr>
              <w:t>.</w:t>
            </w:r>
          </w:p>
        </w:tc>
        <w:tc>
          <w:tcPr>
            <w:tcW w:w="6373"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27"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bl>
    <w:p w:rsidR="00AE3ECF" w:rsidRDefault="00AE3ECF" w:rsidP="00AE3ECF">
      <w:pPr>
        <w:rPr>
          <w:rFonts w:eastAsia="Calibri"/>
          <w:sz w:val="24"/>
          <w:szCs w:val="24"/>
          <w:lang w:eastAsia="en-US"/>
        </w:rPr>
      </w:pPr>
    </w:p>
    <w:p w:rsidR="00AE3ECF" w:rsidRDefault="00AE3ECF" w:rsidP="00AE3ECF">
      <w:pPr>
        <w:spacing w:line="200" w:lineRule="exact"/>
        <w:rPr>
          <w:sz w:val="24"/>
          <w:szCs w:val="24"/>
        </w:rPr>
      </w:pPr>
    </w:p>
    <w:p w:rsidR="00AE3ECF" w:rsidRDefault="00AE3ECF" w:rsidP="00EE4E98">
      <w:pPr>
        <w:spacing w:line="200" w:lineRule="exact"/>
        <w:jc w:val="right"/>
        <w:rPr>
          <w:sz w:val="24"/>
          <w:szCs w:val="24"/>
        </w:rPr>
      </w:pPr>
    </w:p>
    <w:sectPr w:rsidR="00AE3ECF" w:rsidSect="0098248A">
      <w:pgSz w:w="16838" w:h="11906" w:orient="landscape"/>
      <w:pgMar w:top="1440" w:right="1440" w:bottom="1440" w:left="1440" w:header="0" w:footer="0" w:gutter="0"/>
      <w:cols w:space="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8ED" w:rsidRDefault="004658ED" w:rsidP="00787B3E">
      <w:r>
        <w:separator/>
      </w:r>
    </w:p>
  </w:endnote>
  <w:endnote w:type="continuationSeparator" w:id="1">
    <w:p w:rsidR="004658ED" w:rsidRDefault="004658ED" w:rsidP="00787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CC"/>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01315"/>
      <w:docPartObj>
        <w:docPartGallery w:val="Page Numbers (Bottom of Page)"/>
        <w:docPartUnique/>
      </w:docPartObj>
    </w:sdtPr>
    <w:sdtContent>
      <w:p w:rsidR="00297A1B" w:rsidRDefault="00297A1B">
        <w:pPr>
          <w:pStyle w:val="a9"/>
          <w:jc w:val="right"/>
        </w:pPr>
        <w:fldSimple w:instr=" PAGE   \* MERGEFORMAT ">
          <w:r w:rsidR="00625D4A">
            <w:rPr>
              <w:noProof/>
            </w:rPr>
            <w:t>46</w:t>
          </w:r>
        </w:fldSimple>
      </w:p>
    </w:sdtContent>
  </w:sdt>
  <w:p w:rsidR="00297A1B" w:rsidRDefault="00297A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8ED" w:rsidRDefault="004658ED" w:rsidP="00787B3E">
      <w:r>
        <w:separator/>
      </w:r>
    </w:p>
  </w:footnote>
  <w:footnote w:type="continuationSeparator" w:id="1">
    <w:p w:rsidR="004658ED" w:rsidRDefault="004658ED" w:rsidP="00787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55946C8C"/>
    <w:lvl w:ilvl="0" w:tplc="92A081FA">
      <w:start w:val="2"/>
      <w:numFmt w:val="decimal"/>
      <w:lvlText w:val="%1."/>
      <w:lvlJc w:val="left"/>
    </w:lvl>
    <w:lvl w:ilvl="1" w:tplc="DE54DFC8">
      <w:numFmt w:val="decimal"/>
      <w:lvlText w:val=""/>
      <w:lvlJc w:val="left"/>
    </w:lvl>
    <w:lvl w:ilvl="2" w:tplc="9B86DEEC">
      <w:numFmt w:val="decimal"/>
      <w:lvlText w:val=""/>
      <w:lvlJc w:val="left"/>
    </w:lvl>
    <w:lvl w:ilvl="3" w:tplc="8918CEFC">
      <w:numFmt w:val="decimal"/>
      <w:lvlText w:val=""/>
      <w:lvlJc w:val="left"/>
    </w:lvl>
    <w:lvl w:ilvl="4" w:tplc="50E869B4">
      <w:numFmt w:val="decimal"/>
      <w:lvlText w:val=""/>
      <w:lvlJc w:val="left"/>
    </w:lvl>
    <w:lvl w:ilvl="5" w:tplc="A148DE6A">
      <w:numFmt w:val="decimal"/>
      <w:lvlText w:val=""/>
      <w:lvlJc w:val="left"/>
    </w:lvl>
    <w:lvl w:ilvl="6" w:tplc="313E784E">
      <w:numFmt w:val="decimal"/>
      <w:lvlText w:val=""/>
      <w:lvlJc w:val="left"/>
    </w:lvl>
    <w:lvl w:ilvl="7" w:tplc="B7E45EF4">
      <w:numFmt w:val="decimal"/>
      <w:lvlText w:val=""/>
      <w:lvlJc w:val="left"/>
    </w:lvl>
    <w:lvl w:ilvl="8" w:tplc="2BB656F8">
      <w:numFmt w:val="decimal"/>
      <w:lvlText w:val=""/>
      <w:lvlJc w:val="left"/>
    </w:lvl>
  </w:abstractNum>
  <w:abstractNum w:abstractNumId="1">
    <w:nsid w:val="0000153C"/>
    <w:multiLevelType w:val="hybridMultilevel"/>
    <w:tmpl w:val="7242C870"/>
    <w:lvl w:ilvl="0" w:tplc="26500D72">
      <w:start w:val="3"/>
      <w:numFmt w:val="decimal"/>
      <w:lvlText w:val="%1."/>
      <w:lvlJc w:val="left"/>
    </w:lvl>
    <w:lvl w:ilvl="1" w:tplc="4AB67C74">
      <w:numFmt w:val="decimal"/>
      <w:lvlText w:val=""/>
      <w:lvlJc w:val="left"/>
    </w:lvl>
    <w:lvl w:ilvl="2" w:tplc="D3668BD0">
      <w:numFmt w:val="decimal"/>
      <w:lvlText w:val=""/>
      <w:lvlJc w:val="left"/>
    </w:lvl>
    <w:lvl w:ilvl="3" w:tplc="17C4314C">
      <w:numFmt w:val="decimal"/>
      <w:lvlText w:val=""/>
      <w:lvlJc w:val="left"/>
    </w:lvl>
    <w:lvl w:ilvl="4" w:tplc="B008BB76">
      <w:numFmt w:val="decimal"/>
      <w:lvlText w:val=""/>
      <w:lvlJc w:val="left"/>
    </w:lvl>
    <w:lvl w:ilvl="5" w:tplc="1B783184">
      <w:numFmt w:val="decimal"/>
      <w:lvlText w:val=""/>
      <w:lvlJc w:val="left"/>
    </w:lvl>
    <w:lvl w:ilvl="6" w:tplc="145A2462">
      <w:numFmt w:val="decimal"/>
      <w:lvlText w:val=""/>
      <w:lvlJc w:val="left"/>
    </w:lvl>
    <w:lvl w:ilvl="7" w:tplc="370424C4">
      <w:numFmt w:val="decimal"/>
      <w:lvlText w:val=""/>
      <w:lvlJc w:val="left"/>
    </w:lvl>
    <w:lvl w:ilvl="8" w:tplc="BA5A944E">
      <w:numFmt w:val="decimal"/>
      <w:lvlText w:val=""/>
      <w:lvlJc w:val="left"/>
    </w:lvl>
  </w:abstractNum>
  <w:abstractNum w:abstractNumId="2">
    <w:nsid w:val="00001649"/>
    <w:multiLevelType w:val="hybridMultilevel"/>
    <w:tmpl w:val="B84A6958"/>
    <w:lvl w:ilvl="0" w:tplc="E4ECE512">
      <w:start w:val="1"/>
      <w:numFmt w:val="decimal"/>
      <w:lvlText w:val="%1."/>
      <w:lvlJc w:val="left"/>
    </w:lvl>
    <w:lvl w:ilvl="1" w:tplc="796A5A9C">
      <w:numFmt w:val="decimal"/>
      <w:lvlText w:val=""/>
      <w:lvlJc w:val="left"/>
    </w:lvl>
    <w:lvl w:ilvl="2" w:tplc="7AF817C0">
      <w:numFmt w:val="decimal"/>
      <w:lvlText w:val=""/>
      <w:lvlJc w:val="left"/>
    </w:lvl>
    <w:lvl w:ilvl="3" w:tplc="8B469028">
      <w:numFmt w:val="decimal"/>
      <w:lvlText w:val=""/>
      <w:lvlJc w:val="left"/>
    </w:lvl>
    <w:lvl w:ilvl="4" w:tplc="BA92E82A">
      <w:numFmt w:val="decimal"/>
      <w:lvlText w:val=""/>
      <w:lvlJc w:val="left"/>
    </w:lvl>
    <w:lvl w:ilvl="5" w:tplc="2CF870BE">
      <w:numFmt w:val="decimal"/>
      <w:lvlText w:val=""/>
      <w:lvlJc w:val="left"/>
    </w:lvl>
    <w:lvl w:ilvl="6" w:tplc="9F40CDEC">
      <w:numFmt w:val="decimal"/>
      <w:lvlText w:val=""/>
      <w:lvlJc w:val="left"/>
    </w:lvl>
    <w:lvl w:ilvl="7" w:tplc="509621FE">
      <w:numFmt w:val="decimal"/>
      <w:lvlText w:val=""/>
      <w:lvlJc w:val="left"/>
    </w:lvl>
    <w:lvl w:ilvl="8" w:tplc="8D6E5B52">
      <w:numFmt w:val="decimal"/>
      <w:lvlText w:val=""/>
      <w:lvlJc w:val="left"/>
    </w:lvl>
  </w:abstractNum>
  <w:abstractNum w:abstractNumId="3">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AF1"/>
    <w:multiLevelType w:val="hybridMultilevel"/>
    <w:tmpl w:val="251CEA1C"/>
    <w:lvl w:ilvl="0" w:tplc="B5E0E018">
      <w:start w:val="1"/>
      <w:numFmt w:val="decimal"/>
      <w:lvlText w:val="%1."/>
      <w:lvlJc w:val="left"/>
    </w:lvl>
    <w:lvl w:ilvl="1" w:tplc="A6801CB4">
      <w:numFmt w:val="decimal"/>
      <w:lvlText w:val=""/>
      <w:lvlJc w:val="left"/>
    </w:lvl>
    <w:lvl w:ilvl="2" w:tplc="9B1C25B0">
      <w:numFmt w:val="decimal"/>
      <w:lvlText w:val=""/>
      <w:lvlJc w:val="left"/>
    </w:lvl>
    <w:lvl w:ilvl="3" w:tplc="51C45D98">
      <w:numFmt w:val="decimal"/>
      <w:lvlText w:val=""/>
      <w:lvlJc w:val="left"/>
    </w:lvl>
    <w:lvl w:ilvl="4" w:tplc="02DAC156">
      <w:numFmt w:val="decimal"/>
      <w:lvlText w:val=""/>
      <w:lvlJc w:val="left"/>
    </w:lvl>
    <w:lvl w:ilvl="5" w:tplc="791ECF8C">
      <w:numFmt w:val="decimal"/>
      <w:lvlText w:val=""/>
      <w:lvlJc w:val="left"/>
    </w:lvl>
    <w:lvl w:ilvl="6" w:tplc="DF28B110">
      <w:numFmt w:val="decimal"/>
      <w:lvlText w:val=""/>
      <w:lvlJc w:val="left"/>
    </w:lvl>
    <w:lvl w:ilvl="7" w:tplc="68563F74">
      <w:numFmt w:val="decimal"/>
      <w:lvlText w:val=""/>
      <w:lvlJc w:val="left"/>
    </w:lvl>
    <w:lvl w:ilvl="8" w:tplc="C8E23AE8">
      <w:numFmt w:val="decimal"/>
      <w:lvlText w:val=""/>
      <w:lvlJc w:val="left"/>
    </w:lvl>
  </w:abstractNum>
  <w:abstractNum w:abstractNumId="5">
    <w:nsid w:val="06C32802"/>
    <w:multiLevelType w:val="hybridMultilevel"/>
    <w:tmpl w:val="129C26AE"/>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544A3D"/>
    <w:multiLevelType w:val="hybridMultilevel"/>
    <w:tmpl w:val="A978D3C0"/>
    <w:lvl w:ilvl="0" w:tplc="A64084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6962A3"/>
    <w:multiLevelType w:val="hybridMultilevel"/>
    <w:tmpl w:val="BB0C6F00"/>
    <w:lvl w:ilvl="0" w:tplc="A64084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54728B"/>
    <w:multiLevelType w:val="hybridMultilevel"/>
    <w:tmpl w:val="F7FC13A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DE73BDA"/>
    <w:multiLevelType w:val="multilevel"/>
    <w:tmpl w:val="BAB8992E"/>
    <w:lvl w:ilvl="0">
      <w:start w:val="1"/>
      <w:numFmt w:val="decimal"/>
      <w:lvlText w:val="%1."/>
      <w:lvlJc w:val="left"/>
      <w:pPr>
        <w:ind w:left="360" w:hanging="360"/>
      </w:pPr>
      <w:rPr>
        <w:rFonts w:ascii="Times New Roman" w:hAnsi="Times New Roman"/>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3E22D3"/>
    <w:multiLevelType w:val="hybridMultilevel"/>
    <w:tmpl w:val="6DCED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5516F7"/>
    <w:multiLevelType w:val="hybridMultilevel"/>
    <w:tmpl w:val="52A4D05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D706ED"/>
    <w:multiLevelType w:val="hybridMultilevel"/>
    <w:tmpl w:val="CC14BE02"/>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27535A7"/>
    <w:multiLevelType w:val="hybridMultilevel"/>
    <w:tmpl w:val="309AD9A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8E7EED"/>
    <w:multiLevelType w:val="hybridMultilevel"/>
    <w:tmpl w:val="26C2352C"/>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6D8C3704">
      <w:start w:val="1"/>
      <w:numFmt w:val="bullet"/>
      <w:lvlText w:val="‒"/>
      <w:lvlJc w:val="left"/>
      <w:pPr>
        <w:ind w:left="1346" w:hanging="360"/>
      </w:pPr>
      <w:rPr>
        <w:rFonts w:ascii="Times New Roman" w:hAnsi="Times New Roman" w:cs="Times New Roman"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6B8D56E2"/>
    <w:multiLevelType w:val="hybridMultilevel"/>
    <w:tmpl w:val="D0EA207A"/>
    <w:lvl w:ilvl="0" w:tplc="A64084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15"/>
  </w:num>
  <w:num w:numId="6">
    <w:abstractNumId w:val="12"/>
  </w:num>
  <w:num w:numId="7">
    <w:abstractNumId w:val="14"/>
  </w:num>
  <w:num w:numId="8">
    <w:abstractNumId w:val="5"/>
  </w:num>
  <w:num w:numId="9">
    <w:abstractNumId w:val="8"/>
  </w:num>
  <w:num w:numId="10">
    <w:abstractNumId w:val="13"/>
  </w:num>
  <w:num w:numId="11">
    <w:abstractNumId w:val="3"/>
  </w:num>
  <w:num w:numId="12">
    <w:abstractNumId w:val="17"/>
  </w:num>
  <w:num w:numId="13">
    <w:abstractNumId w:val="16"/>
  </w:num>
  <w:num w:numId="14">
    <w:abstractNumId w:val="9"/>
  </w:num>
  <w:num w:numId="15">
    <w:abstractNumId w:val="19"/>
  </w:num>
  <w:num w:numId="16">
    <w:abstractNumId w:val="18"/>
  </w:num>
  <w:num w:numId="17">
    <w:abstractNumId w:val="7"/>
  </w:num>
  <w:num w:numId="18">
    <w:abstractNumId w:val="6"/>
  </w:num>
  <w:num w:numId="19">
    <w:abstractNumId w:val="10"/>
  </w:num>
  <w:num w:numId="20">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92C38"/>
    <w:rsid w:val="0001712B"/>
    <w:rsid w:val="0012208E"/>
    <w:rsid w:val="00176FFB"/>
    <w:rsid w:val="00185AF3"/>
    <w:rsid w:val="00192867"/>
    <w:rsid w:val="00197A3F"/>
    <w:rsid w:val="001B5B73"/>
    <w:rsid w:val="001D6E68"/>
    <w:rsid w:val="001E444F"/>
    <w:rsid w:val="001F1272"/>
    <w:rsid w:val="001F5992"/>
    <w:rsid w:val="0021068E"/>
    <w:rsid w:val="002368F1"/>
    <w:rsid w:val="00287FE2"/>
    <w:rsid w:val="00292C38"/>
    <w:rsid w:val="00297A1B"/>
    <w:rsid w:val="002A4EDE"/>
    <w:rsid w:val="002A57EE"/>
    <w:rsid w:val="002D73CC"/>
    <w:rsid w:val="002E397D"/>
    <w:rsid w:val="002F010F"/>
    <w:rsid w:val="00310C95"/>
    <w:rsid w:val="00393E52"/>
    <w:rsid w:val="00417729"/>
    <w:rsid w:val="004658ED"/>
    <w:rsid w:val="00467CDB"/>
    <w:rsid w:val="00493ACB"/>
    <w:rsid w:val="004B0F98"/>
    <w:rsid w:val="004D0F71"/>
    <w:rsid w:val="004E0C17"/>
    <w:rsid w:val="00526C08"/>
    <w:rsid w:val="005517BA"/>
    <w:rsid w:val="00553D79"/>
    <w:rsid w:val="005A3299"/>
    <w:rsid w:val="005B7B3D"/>
    <w:rsid w:val="00603AE7"/>
    <w:rsid w:val="00625B8F"/>
    <w:rsid w:val="00625D4A"/>
    <w:rsid w:val="00640D6F"/>
    <w:rsid w:val="00670336"/>
    <w:rsid w:val="00693491"/>
    <w:rsid w:val="006C44DF"/>
    <w:rsid w:val="006F7A47"/>
    <w:rsid w:val="00705672"/>
    <w:rsid w:val="00787B3E"/>
    <w:rsid w:val="007E22AB"/>
    <w:rsid w:val="0085054A"/>
    <w:rsid w:val="00874607"/>
    <w:rsid w:val="00875118"/>
    <w:rsid w:val="008A54B9"/>
    <w:rsid w:val="008B7EFD"/>
    <w:rsid w:val="008D27A8"/>
    <w:rsid w:val="00912211"/>
    <w:rsid w:val="00930C4E"/>
    <w:rsid w:val="0098248A"/>
    <w:rsid w:val="009A5520"/>
    <w:rsid w:val="009B500F"/>
    <w:rsid w:val="00AE3ECF"/>
    <w:rsid w:val="00B2082B"/>
    <w:rsid w:val="00B90A06"/>
    <w:rsid w:val="00BB6596"/>
    <w:rsid w:val="00BC473D"/>
    <w:rsid w:val="00C87802"/>
    <w:rsid w:val="00CD5595"/>
    <w:rsid w:val="00D03997"/>
    <w:rsid w:val="00D05BAC"/>
    <w:rsid w:val="00D36690"/>
    <w:rsid w:val="00D563B3"/>
    <w:rsid w:val="00D71712"/>
    <w:rsid w:val="00D80531"/>
    <w:rsid w:val="00DC58A4"/>
    <w:rsid w:val="00DD2F73"/>
    <w:rsid w:val="00E22480"/>
    <w:rsid w:val="00E32E38"/>
    <w:rsid w:val="00E415C2"/>
    <w:rsid w:val="00E43C9B"/>
    <w:rsid w:val="00E96223"/>
    <w:rsid w:val="00EE4E98"/>
    <w:rsid w:val="00EF0CC8"/>
    <w:rsid w:val="00EF1E77"/>
    <w:rsid w:val="00F01A16"/>
    <w:rsid w:val="00F274EB"/>
    <w:rsid w:val="00F34095"/>
    <w:rsid w:val="00FB5A5B"/>
    <w:rsid w:val="00FC3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Body Text 2" w:uiPriority="0" w:qFormat="1"/>
    <w:lsdException w:name="Body Text Indent 2" w:uiPriority="0" w:qFormat="1"/>
    <w:lsdException w:name="FollowedHyperlink" w:qFormat="1"/>
    <w:lsdException w:name="Strong" w:semiHidden="0" w:uiPriority="22" w:unhideWhenUsed="0" w:qFormat="1"/>
    <w:lsdException w:name="Emphasis" w:semiHidden="0" w:uiPriority="0" w:unhideWhenUsed="0" w:qFormat="1"/>
    <w:lsdException w:name="Plain Text" w:uiPriority="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C38"/>
  </w:style>
  <w:style w:type="paragraph" w:styleId="2">
    <w:name w:val="heading 2"/>
    <w:basedOn w:val="a"/>
    <w:link w:val="20"/>
    <w:qFormat/>
    <w:rsid w:val="001F5992"/>
    <w:pPr>
      <w:spacing w:line="360" w:lineRule="auto"/>
      <w:ind w:firstLine="709"/>
      <w:jc w:val="both"/>
      <w:outlineLvl w:val="1"/>
    </w:pPr>
    <w:rPr>
      <w:rFonts w:eastAsia="@Arial Unicode MS"/>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1F5992"/>
    <w:rPr>
      <w:rFonts w:eastAsia="@Arial Unicode MS"/>
      <w:b/>
      <w:bCs/>
      <w:sz w:val="28"/>
      <w:szCs w:val="28"/>
    </w:rPr>
  </w:style>
  <w:style w:type="character" w:styleId="a3">
    <w:name w:val="Hyperlink"/>
    <w:basedOn w:val="a0"/>
    <w:uiPriority w:val="99"/>
    <w:unhideWhenUsed/>
    <w:rsid w:val="004D5BDC"/>
    <w:rPr>
      <w:color w:val="0000FF"/>
      <w:u w:val="single"/>
    </w:rPr>
  </w:style>
  <w:style w:type="table" w:styleId="a4">
    <w:name w:val="Table Grid"/>
    <w:basedOn w:val="a1"/>
    <w:uiPriority w:val="59"/>
    <w:rsid w:val="00D8053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link w:val="a6"/>
    <w:uiPriority w:val="34"/>
    <w:qFormat/>
    <w:rsid w:val="00D80531"/>
    <w:pPr>
      <w:ind w:left="720"/>
      <w:contextualSpacing/>
    </w:pPr>
  </w:style>
  <w:style w:type="character" w:customStyle="1" w:styleId="a6">
    <w:name w:val="Абзац списка Знак"/>
    <w:link w:val="a5"/>
    <w:uiPriority w:val="99"/>
    <w:locked/>
    <w:rsid w:val="001F5992"/>
  </w:style>
  <w:style w:type="paragraph" w:styleId="a7">
    <w:name w:val="header"/>
    <w:basedOn w:val="a"/>
    <w:link w:val="a8"/>
    <w:uiPriority w:val="99"/>
    <w:semiHidden/>
    <w:unhideWhenUsed/>
    <w:rsid w:val="00787B3E"/>
    <w:pPr>
      <w:tabs>
        <w:tab w:val="center" w:pos="4677"/>
        <w:tab w:val="right" w:pos="9355"/>
      </w:tabs>
    </w:pPr>
  </w:style>
  <w:style w:type="character" w:customStyle="1" w:styleId="a8">
    <w:name w:val="Верхний колонтитул Знак"/>
    <w:basedOn w:val="a0"/>
    <w:link w:val="a7"/>
    <w:uiPriority w:val="99"/>
    <w:semiHidden/>
    <w:qFormat/>
    <w:rsid w:val="00787B3E"/>
  </w:style>
  <w:style w:type="paragraph" w:styleId="a9">
    <w:name w:val="footer"/>
    <w:basedOn w:val="a"/>
    <w:link w:val="aa"/>
    <w:uiPriority w:val="99"/>
    <w:unhideWhenUsed/>
    <w:rsid w:val="00787B3E"/>
    <w:pPr>
      <w:tabs>
        <w:tab w:val="center" w:pos="4677"/>
        <w:tab w:val="right" w:pos="9355"/>
      </w:tabs>
    </w:pPr>
  </w:style>
  <w:style w:type="character" w:customStyle="1" w:styleId="aa">
    <w:name w:val="Нижний колонтитул Знак"/>
    <w:basedOn w:val="a0"/>
    <w:link w:val="a9"/>
    <w:uiPriority w:val="99"/>
    <w:qFormat/>
    <w:rsid w:val="00787B3E"/>
  </w:style>
  <w:style w:type="character" w:customStyle="1" w:styleId="dash041e005f0431005f044b005f0447005f043d005f044b005f0439005f005fchar1char1">
    <w:name w:val="dash041e_005f0431_005f044b_005f0447_005f043d_005f044b_005f0439_005f_005fchar1__char1"/>
    <w:rsid w:val="001F5992"/>
    <w:rPr>
      <w:rFonts w:ascii="Times New Roman" w:hAnsi="Times New Roman" w:cs="Times New Roman" w:hint="default"/>
      <w:strike w:val="0"/>
      <w:dstrike w:val="0"/>
      <w:sz w:val="24"/>
      <w:szCs w:val="24"/>
      <w:u w:val="none"/>
      <w:effect w:val="none"/>
    </w:rPr>
  </w:style>
  <w:style w:type="paragraph" w:customStyle="1" w:styleId="11">
    <w:name w:val="Заголовок 11"/>
    <w:basedOn w:val="a"/>
    <w:link w:val="1"/>
    <w:qFormat/>
    <w:rsid w:val="00AE3ECF"/>
    <w:pPr>
      <w:keepNext/>
      <w:spacing w:before="240" w:after="60"/>
      <w:outlineLvl w:val="0"/>
    </w:pPr>
    <w:rPr>
      <w:rFonts w:ascii="Arial" w:eastAsia="Times New Roman" w:hAnsi="Arial" w:cs="Arial"/>
      <w:b/>
      <w:bCs/>
      <w:sz w:val="32"/>
      <w:szCs w:val="32"/>
    </w:rPr>
  </w:style>
  <w:style w:type="character" w:customStyle="1" w:styleId="1">
    <w:name w:val="Заголовок 1 Знак"/>
    <w:basedOn w:val="a0"/>
    <w:link w:val="11"/>
    <w:qFormat/>
    <w:rsid w:val="00AE3ECF"/>
    <w:rPr>
      <w:rFonts w:ascii="Arial" w:eastAsia="Times New Roman" w:hAnsi="Arial" w:cs="Arial"/>
      <w:b/>
      <w:bCs/>
      <w:sz w:val="32"/>
      <w:szCs w:val="32"/>
    </w:rPr>
  </w:style>
  <w:style w:type="paragraph" w:customStyle="1" w:styleId="61">
    <w:name w:val="Заголовок 61"/>
    <w:basedOn w:val="a"/>
    <w:link w:val="6"/>
    <w:semiHidden/>
    <w:unhideWhenUsed/>
    <w:qFormat/>
    <w:rsid w:val="00AE3ECF"/>
    <w:pPr>
      <w:keepNext/>
      <w:keepLines/>
      <w:spacing w:before="40"/>
      <w:outlineLvl w:val="5"/>
    </w:pPr>
    <w:rPr>
      <w:rFonts w:asciiTheme="majorHAnsi" w:eastAsiaTheme="majorEastAsia" w:hAnsiTheme="majorHAnsi" w:cstheme="majorBidi"/>
      <w:color w:val="243F60" w:themeColor="accent1" w:themeShade="7F"/>
      <w:sz w:val="24"/>
      <w:szCs w:val="24"/>
    </w:rPr>
  </w:style>
  <w:style w:type="character" w:customStyle="1" w:styleId="6">
    <w:name w:val="Заголовок 6 Знак"/>
    <w:basedOn w:val="a0"/>
    <w:link w:val="61"/>
    <w:semiHidden/>
    <w:qFormat/>
    <w:rsid w:val="00AE3ECF"/>
    <w:rPr>
      <w:rFonts w:asciiTheme="majorHAnsi" w:eastAsiaTheme="majorEastAsia" w:hAnsiTheme="majorHAnsi" w:cstheme="majorBidi"/>
      <w:color w:val="243F60" w:themeColor="accent1" w:themeShade="7F"/>
      <w:sz w:val="24"/>
      <w:szCs w:val="24"/>
    </w:rPr>
  </w:style>
  <w:style w:type="character" w:customStyle="1" w:styleId="4">
    <w:name w:val="Заголовок 4 Знак"/>
    <w:basedOn w:val="a0"/>
    <w:link w:val="40"/>
    <w:qFormat/>
    <w:rsid w:val="00AE3ECF"/>
    <w:rPr>
      <w:rFonts w:ascii="Calibri" w:eastAsia="Times New Roman" w:hAnsi="Calibri"/>
      <w:b/>
      <w:bCs/>
      <w:sz w:val="28"/>
      <w:szCs w:val="28"/>
      <w:shd w:val="clear" w:color="auto" w:fill="FFFFFF"/>
    </w:rPr>
  </w:style>
  <w:style w:type="paragraph" w:customStyle="1" w:styleId="40">
    <w:name w:val="Основной текст (4)"/>
    <w:basedOn w:val="a"/>
    <w:link w:val="4"/>
    <w:qFormat/>
    <w:rsid w:val="00AE3ECF"/>
    <w:pPr>
      <w:shd w:val="clear" w:color="auto" w:fill="FFFFFF"/>
      <w:spacing w:line="276" w:lineRule="auto"/>
    </w:pPr>
    <w:rPr>
      <w:rFonts w:ascii="Calibri" w:eastAsia="Times New Roman" w:hAnsi="Calibri"/>
      <w:b/>
      <w:bCs/>
      <w:sz w:val="28"/>
      <w:szCs w:val="28"/>
    </w:rPr>
  </w:style>
  <w:style w:type="character" w:customStyle="1" w:styleId="5">
    <w:name w:val="Заголовок 5 Знак"/>
    <w:basedOn w:val="a0"/>
    <w:link w:val="50"/>
    <w:uiPriority w:val="9"/>
    <w:qFormat/>
    <w:rsid w:val="00AE3ECF"/>
    <w:rPr>
      <w:rFonts w:asciiTheme="majorHAnsi" w:eastAsiaTheme="majorEastAsia" w:hAnsiTheme="majorHAnsi" w:cstheme="majorBidi"/>
      <w:color w:val="243F60" w:themeColor="accent1" w:themeShade="7F"/>
      <w:shd w:val="clear" w:color="auto" w:fill="FFFFFF"/>
    </w:rPr>
  </w:style>
  <w:style w:type="paragraph" w:customStyle="1" w:styleId="50">
    <w:name w:val="Основной текст (5)"/>
    <w:basedOn w:val="a"/>
    <w:link w:val="5"/>
    <w:uiPriority w:val="9"/>
    <w:qFormat/>
    <w:rsid w:val="00AE3ECF"/>
    <w:pPr>
      <w:shd w:val="clear" w:color="auto" w:fill="FFFFFF"/>
      <w:spacing w:line="276" w:lineRule="auto"/>
      <w:jc w:val="both"/>
    </w:pPr>
    <w:rPr>
      <w:rFonts w:asciiTheme="majorHAnsi" w:eastAsiaTheme="majorEastAsia" w:hAnsiTheme="majorHAnsi" w:cstheme="majorBidi"/>
      <w:color w:val="243F60" w:themeColor="accent1" w:themeShade="7F"/>
    </w:rPr>
  </w:style>
  <w:style w:type="character" w:customStyle="1" w:styleId="ab">
    <w:name w:val="Название Знак"/>
    <w:basedOn w:val="a0"/>
    <w:qFormat/>
    <w:rsid w:val="00AE3ECF"/>
    <w:rPr>
      <w:sz w:val="28"/>
    </w:rPr>
  </w:style>
  <w:style w:type="character" w:customStyle="1" w:styleId="21">
    <w:name w:val="Основной текст 2 Знак"/>
    <w:basedOn w:val="a0"/>
    <w:link w:val="22"/>
    <w:semiHidden/>
    <w:qFormat/>
    <w:rsid w:val="00AE3ECF"/>
    <w:rPr>
      <w:rFonts w:eastAsia="Times New Roman"/>
      <w:sz w:val="24"/>
      <w:szCs w:val="24"/>
    </w:rPr>
  </w:style>
  <w:style w:type="paragraph" w:styleId="22">
    <w:name w:val="Body Text 2"/>
    <w:basedOn w:val="a"/>
    <w:link w:val="21"/>
    <w:semiHidden/>
    <w:unhideWhenUsed/>
    <w:qFormat/>
    <w:rsid w:val="00AE3ECF"/>
    <w:pPr>
      <w:spacing w:after="120" w:line="480" w:lineRule="auto"/>
    </w:pPr>
    <w:rPr>
      <w:rFonts w:eastAsia="Times New Roman"/>
      <w:sz w:val="24"/>
      <w:szCs w:val="24"/>
    </w:rPr>
  </w:style>
  <w:style w:type="character" w:customStyle="1" w:styleId="8">
    <w:name w:val="Основной текст (8)_"/>
    <w:basedOn w:val="a0"/>
    <w:link w:val="81"/>
    <w:qFormat/>
    <w:locked/>
    <w:rsid w:val="00AE3ECF"/>
    <w:rPr>
      <w:rFonts w:ascii="Arial" w:hAnsi="Arial" w:cs="Arial"/>
      <w:sz w:val="16"/>
      <w:szCs w:val="16"/>
      <w:shd w:val="clear" w:color="auto" w:fill="FFFFFF"/>
    </w:rPr>
  </w:style>
  <w:style w:type="paragraph" w:customStyle="1" w:styleId="81">
    <w:name w:val="Основной текст (8)1"/>
    <w:basedOn w:val="a"/>
    <w:link w:val="8"/>
    <w:qFormat/>
    <w:rsid w:val="00AE3ECF"/>
    <w:pPr>
      <w:shd w:val="clear" w:color="auto" w:fill="FFFFFF"/>
      <w:spacing w:before="360" w:line="173" w:lineRule="exact"/>
    </w:pPr>
    <w:rPr>
      <w:rFonts w:ascii="Arial" w:hAnsi="Arial" w:cs="Arial"/>
      <w:sz w:val="16"/>
      <w:szCs w:val="16"/>
    </w:rPr>
  </w:style>
  <w:style w:type="character" w:customStyle="1" w:styleId="ac">
    <w:name w:val="Основной текст_"/>
    <w:basedOn w:val="a0"/>
    <w:qFormat/>
    <w:locked/>
    <w:rsid w:val="00AE3ECF"/>
    <w:rPr>
      <w:rFonts w:ascii="Times New Roman" w:eastAsia="Times New Roman" w:hAnsi="Times New Roman" w:cs="Times New Roman"/>
      <w:sz w:val="27"/>
      <w:szCs w:val="27"/>
      <w:shd w:val="clear" w:color="auto" w:fill="FFFFFF"/>
    </w:rPr>
  </w:style>
  <w:style w:type="character" w:customStyle="1" w:styleId="41">
    <w:name w:val="Основной текст (4)_"/>
    <w:basedOn w:val="a0"/>
    <w:link w:val="41"/>
    <w:qFormat/>
    <w:locked/>
    <w:rsid w:val="00AE3ECF"/>
    <w:rPr>
      <w:rFonts w:ascii="Times New Roman" w:eastAsia="Times New Roman" w:hAnsi="Times New Roman" w:cs="Times New Roman"/>
      <w:sz w:val="20"/>
      <w:szCs w:val="20"/>
      <w:shd w:val="clear" w:color="auto" w:fill="FFFFFF"/>
    </w:rPr>
  </w:style>
  <w:style w:type="character" w:customStyle="1" w:styleId="210">
    <w:name w:val="Основной текст с отступом 2 Знак1"/>
    <w:basedOn w:val="a0"/>
    <w:link w:val="23"/>
    <w:qFormat/>
    <w:locked/>
    <w:rsid w:val="00AE3ECF"/>
    <w:rPr>
      <w:rFonts w:eastAsia="Times New Roman"/>
      <w:sz w:val="32"/>
      <w:szCs w:val="32"/>
      <w:shd w:val="clear" w:color="auto" w:fill="FFFFFF"/>
    </w:rPr>
  </w:style>
  <w:style w:type="paragraph" w:customStyle="1" w:styleId="23">
    <w:name w:val="Основной текст2"/>
    <w:basedOn w:val="a"/>
    <w:link w:val="210"/>
    <w:qFormat/>
    <w:rsid w:val="00AE3ECF"/>
    <w:pPr>
      <w:shd w:val="clear" w:color="auto" w:fill="FFFFFF"/>
      <w:spacing w:before="780" w:after="300" w:line="276" w:lineRule="auto"/>
      <w:ind w:hanging="760"/>
    </w:pPr>
    <w:rPr>
      <w:rFonts w:eastAsia="Times New Roman"/>
      <w:sz w:val="32"/>
      <w:szCs w:val="32"/>
    </w:rPr>
  </w:style>
  <w:style w:type="character" w:customStyle="1" w:styleId="24">
    <w:name w:val="Основной текст (2)_"/>
    <w:basedOn w:val="a0"/>
    <w:link w:val="25"/>
    <w:uiPriority w:val="99"/>
    <w:qFormat/>
    <w:locked/>
    <w:rsid w:val="00AE3ECF"/>
    <w:rPr>
      <w:rFonts w:ascii="Times New Roman" w:eastAsia="Times New Roman" w:hAnsi="Times New Roman" w:cs="Times New Roman"/>
      <w:sz w:val="27"/>
      <w:szCs w:val="27"/>
      <w:shd w:val="clear" w:color="auto" w:fill="FFFFFF"/>
    </w:rPr>
  </w:style>
  <w:style w:type="paragraph" w:customStyle="1" w:styleId="25">
    <w:name w:val="Основной текст (2)"/>
    <w:basedOn w:val="a"/>
    <w:link w:val="24"/>
    <w:uiPriority w:val="99"/>
    <w:qFormat/>
    <w:rsid w:val="00AE3ECF"/>
    <w:pPr>
      <w:shd w:val="clear" w:color="auto" w:fill="FFFFFF"/>
      <w:spacing w:after="2160" w:line="276" w:lineRule="auto"/>
    </w:pPr>
    <w:rPr>
      <w:rFonts w:eastAsia="Times New Roman"/>
      <w:sz w:val="27"/>
      <w:szCs w:val="27"/>
    </w:rPr>
  </w:style>
  <w:style w:type="character" w:customStyle="1" w:styleId="51">
    <w:name w:val="Основной текст (5)_"/>
    <w:basedOn w:val="a0"/>
    <w:link w:val="51"/>
    <w:qFormat/>
    <w:locked/>
    <w:rsid w:val="00AE3ECF"/>
    <w:rPr>
      <w:rFonts w:ascii="Times New Roman" w:eastAsia="Times New Roman" w:hAnsi="Times New Roman" w:cs="Times New Roman"/>
      <w:sz w:val="23"/>
      <w:szCs w:val="23"/>
      <w:shd w:val="clear" w:color="auto" w:fill="FFFFFF"/>
    </w:rPr>
  </w:style>
  <w:style w:type="character" w:customStyle="1" w:styleId="7">
    <w:name w:val="Основной текст (7)_"/>
    <w:basedOn w:val="a0"/>
    <w:link w:val="70"/>
    <w:qFormat/>
    <w:locked/>
    <w:rsid w:val="00AE3ECF"/>
    <w:rPr>
      <w:rFonts w:eastAsia="Times New Roman"/>
      <w:sz w:val="27"/>
      <w:szCs w:val="27"/>
      <w:shd w:val="clear" w:color="auto" w:fill="FFFFFF"/>
    </w:rPr>
  </w:style>
  <w:style w:type="paragraph" w:customStyle="1" w:styleId="70">
    <w:name w:val="Основной текст (7)"/>
    <w:basedOn w:val="a"/>
    <w:link w:val="7"/>
    <w:qFormat/>
    <w:rsid w:val="00AE3ECF"/>
    <w:pPr>
      <w:shd w:val="clear" w:color="auto" w:fill="FFFFFF"/>
      <w:spacing w:line="480" w:lineRule="exact"/>
    </w:pPr>
    <w:rPr>
      <w:rFonts w:eastAsia="Times New Roman"/>
      <w:sz w:val="27"/>
      <w:szCs w:val="27"/>
    </w:rPr>
  </w:style>
  <w:style w:type="character" w:customStyle="1" w:styleId="FontStyle12">
    <w:name w:val="Font Style12"/>
    <w:basedOn w:val="a0"/>
    <w:uiPriority w:val="99"/>
    <w:qFormat/>
    <w:rsid w:val="00AE3ECF"/>
    <w:rPr>
      <w:rFonts w:ascii="Arial" w:hAnsi="Arial" w:cs="Arial"/>
      <w:i/>
      <w:iCs/>
      <w:sz w:val="20"/>
      <w:szCs w:val="20"/>
    </w:rPr>
  </w:style>
  <w:style w:type="character" w:customStyle="1" w:styleId="FontStyle11">
    <w:name w:val="Font Style11"/>
    <w:basedOn w:val="a0"/>
    <w:qFormat/>
    <w:rsid w:val="00AE3ECF"/>
    <w:rPr>
      <w:rFonts w:ascii="Arial" w:hAnsi="Arial" w:cs="Arial"/>
      <w:b/>
      <w:bCs/>
      <w:sz w:val="22"/>
      <w:szCs w:val="22"/>
    </w:rPr>
  </w:style>
  <w:style w:type="character" w:customStyle="1" w:styleId="FontStyle36">
    <w:name w:val="Font Style36"/>
    <w:basedOn w:val="a0"/>
    <w:qFormat/>
    <w:rsid w:val="00AE3ECF"/>
    <w:rPr>
      <w:rFonts w:ascii="Arial" w:hAnsi="Arial" w:cs="Arial"/>
      <w:sz w:val="18"/>
      <w:szCs w:val="18"/>
    </w:rPr>
  </w:style>
  <w:style w:type="character" w:customStyle="1" w:styleId="10">
    <w:name w:val="Название Знак1"/>
    <w:basedOn w:val="a0"/>
    <w:uiPriority w:val="10"/>
    <w:qFormat/>
    <w:rsid w:val="00AE3ECF"/>
    <w:rPr>
      <w:rFonts w:asciiTheme="majorHAnsi" w:eastAsiaTheme="majorEastAsia" w:hAnsiTheme="majorHAnsi" w:cstheme="majorBidi"/>
      <w:color w:val="17365D" w:themeColor="text2" w:themeShade="BF"/>
      <w:spacing w:val="5"/>
      <w:sz w:val="52"/>
      <w:szCs w:val="52"/>
      <w:lang w:eastAsia="ru-RU"/>
    </w:rPr>
  </w:style>
  <w:style w:type="character" w:customStyle="1" w:styleId="FontStyle13">
    <w:name w:val="Font Style13"/>
    <w:basedOn w:val="a0"/>
    <w:qFormat/>
    <w:rsid w:val="00AE3ECF"/>
    <w:rPr>
      <w:rFonts w:ascii="Arial" w:hAnsi="Arial" w:cs="Arial"/>
      <w:i/>
      <w:iCs/>
      <w:sz w:val="20"/>
      <w:szCs w:val="20"/>
    </w:rPr>
  </w:style>
  <w:style w:type="character" w:customStyle="1" w:styleId="CharacterStyle1">
    <w:name w:val="Character Style 1"/>
    <w:qFormat/>
    <w:rsid w:val="00AE3ECF"/>
    <w:rPr>
      <w:rFonts w:ascii="Arial" w:hAnsi="Arial" w:cs="Arial"/>
      <w:sz w:val="18"/>
      <w:szCs w:val="18"/>
    </w:rPr>
  </w:style>
  <w:style w:type="character" w:customStyle="1" w:styleId="FontStyle73">
    <w:name w:val="Font Style73"/>
    <w:basedOn w:val="a0"/>
    <w:uiPriority w:val="99"/>
    <w:qFormat/>
    <w:rsid w:val="00AE3ECF"/>
    <w:rPr>
      <w:rFonts w:ascii="Arial" w:hAnsi="Arial" w:cs="Arial"/>
      <w:sz w:val="18"/>
      <w:szCs w:val="18"/>
    </w:rPr>
  </w:style>
  <w:style w:type="character" w:customStyle="1" w:styleId="12">
    <w:name w:val="Подзаголовок1"/>
    <w:basedOn w:val="a0"/>
    <w:qFormat/>
    <w:rsid w:val="00AE3ECF"/>
  </w:style>
  <w:style w:type="character" w:customStyle="1" w:styleId="FontStyle82">
    <w:name w:val="Font Style82"/>
    <w:basedOn w:val="a0"/>
    <w:qFormat/>
    <w:rsid w:val="00AE3ECF"/>
    <w:rPr>
      <w:rFonts w:ascii="Bookman Old Style" w:hAnsi="Bookman Old Style" w:cs="Bookman Old Style"/>
      <w:sz w:val="18"/>
      <w:szCs w:val="18"/>
    </w:rPr>
  </w:style>
  <w:style w:type="character" w:customStyle="1" w:styleId="FontStyle83">
    <w:name w:val="Font Style83"/>
    <w:basedOn w:val="a0"/>
    <w:qFormat/>
    <w:rsid w:val="00AE3ECF"/>
    <w:rPr>
      <w:rFonts w:ascii="Bookman Old Style" w:hAnsi="Bookman Old Style" w:cs="Bookman Old Style"/>
      <w:b/>
      <w:bCs/>
      <w:sz w:val="18"/>
      <w:szCs w:val="18"/>
    </w:rPr>
  </w:style>
  <w:style w:type="character" w:customStyle="1" w:styleId="FontStyle84">
    <w:name w:val="Font Style84"/>
    <w:basedOn w:val="a0"/>
    <w:qFormat/>
    <w:rsid w:val="00AE3ECF"/>
    <w:rPr>
      <w:rFonts w:ascii="Bookman Old Style" w:hAnsi="Bookman Old Style" w:cs="Bookman Old Style"/>
      <w:b/>
      <w:bCs/>
      <w:i/>
      <w:iCs/>
      <w:spacing w:val="10"/>
      <w:sz w:val="14"/>
      <w:szCs w:val="14"/>
    </w:rPr>
  </w:style>
  <w:style w:type="character" w:customStyle="1" w:styleId="FontStyle69">
    <w:name w:val="Font Style69"/>
    <w:basedOn w:val="a0"/>
    <w:qFormat/>
    <w:rsid w:val="00AE3ECF"/>
    <w:rPr>
      <w:rFonts w:ascii="Bookman Old Style" w:hAnsi="Bookman Old Style" w:cs="Bookman Old Style"/>
      <w:i/>
      <w:iCs/>
      <w:sz w:val="18"/>
      <w:szCs w:val="18"/>
    </w:rPr>
  </w:style>
  <w:style w:type="character" w:customStyle="1" w:styleId="FontStyle67">
    <w:name w:val="Font Style67"/>
    <w:basedOn w:val="a0"/>
    <w:qFormat/>
    <w:rsid w:val="00AE3ECF"/>
    <w:rPr>
      <w:rFonts w:ascii="Bookman Old Style" w:hAnsi="Bookman Old Style" w:cs="Bookman Old Style"/>
      <w:smallCaps/>
      <w:spacing w:val="20"/>
      <w:sz w:val="8"/>
      <w:szCs w:val="8"/>
    </w:rPr>
  </w:style>
  <w:style w:type="character" w:customStyle="1" w:styleId="FontStyle71">
    <w:name w:val="Font Style71"/>
    <w:basedOn w:val="a0"/>
    <w:qFormat/>
    <w:rsid w:val="00AE3ECF"/>
    <w:rPr>
      <w:rFonts w:ascii="Times New Roman" w:hAnsi="Times New Roman" w:cs="Times New Roman"/>
      <w:spacing w:val="20"/>
      <w:sz w:val="14"/>
      <w:szCs w:val="14"/>
    </w:rPr>
  </w:style>
  <w:style w:type="character" w:customStyle="1" w:styleId="FontStyle76">
    <w:name w:val="Font Style76"/>
    <w:basedOn w:val="a0"/>
    <w:qFormat/>
    <w:rsid w:val="00AE3ECF"/>
    <w:rPr>
      <w:rFonts w:ascii="Times New Roman" w:hAnsi="Times New Roman" w:cs="Times New Roman"/>
      <w:spacing w:val="30"/>
      <w:sz w:val="12"/>
      <w:szCs w:val="12"/>
    </w:rPr>
  </w:style>
  <w:style w:type="character" w:customStyle="1" w:styleId="FontStyle85">
    <w:name w:val="Font Style85"/>
    <w:basedOn w:val="a0"/>
    <w:qFormat/>
    <w:rsid w:val="00AE3ECF"/>
    <w:rPr>
      <w:rFonts w:ascii="Bookman Old Style" w:hAnsi="Bookman Old Style" w:cs="Bookman Old Style"/>
      <w:i/>
      <w:iCs/>
      <w:sz w:val="16"/>
      <w:szCs w:val="16"/>
    </w:rPr>
  </w:style>
  <w:style w:type="character" w:customStyle="1" w:styleId="FontStyle95">
    <w:name w:val="Font Style95"/>
    <w:basedOn w:val="a0"/>
    <w:qFormat/>
    <w:rsid w:val="00AE3ECF"/>
    <w:rPr>
      <w:rFonts w:ascii="Bookman Old Style" w:hAnsi="Bookman Old Style" w:cs="Bookman Old Style"/>
      <w:b/>
      <w:bCs/>
      <w:sz w:val="10"/>
      <w:szCs w:val="10"/>
    </w:rPr>
  </w:style>
  <w:style w:type="character" w:customStyle="1" w:styleId="FontStyle66">
    <w:name w:val="Font Style66"/>
    <w:basedOn w:val="a0"/>
    <w:qFormat/>
    <w:rsid w:val="00AE3ECF"/>
    <w:rPr>
      <w:rFonts w:ascii="Bookman Old Style" w:hAnsi="Bookman Old Style" w:cs="Bookman Old Style"/>
      <w:spacing w:val="30"/>
      <w:sz w:val="10"/>
      <w:szCs w:val="10"/>
    </w:rPr>
  </w:style>
  <w:style w:type="character" w:customStyle="1" w:styleId="FontStyle99">
    <w:name w:val="Font Style99"/>
    <w:basedOn w:val="a0"/>
    <w:qFormat/>
    <w:rsid w:val="00AE3ECF"/>
    <w:rPr>
      <w:rFonts w:ascii="Bookman Old Style" w:hAnsi="Bookman Old Style" w:cs="Bookman Old Style"/>
      <w:b/>
      <w:bCs/>
      <w:i/>
      <w:iCs/>
      <w:spacing w:val="10"/>
      <w:sz w:val="16"/>
      <w:szCs w:val="16"/>
    </w:rPr>
  </w:style>
  <w:style w:type="character" w:customStyle="1" w:styleId="FontStyle68">
    <w:name w:val="Font Style68"/>
    <w:basedOn w:val="a0"/>
    <w:qFormat/>
    <w:rsid w:val="00AE3ECF"/>
    <w:rPr>
      <w:rFonts w:ascii="Bookman Old Style" w:hAnsi="Bookman Old Style" w:cs="Bookman Old Style"/>
      <w:i/>
      <w:iCs/>
      <w:spacing w:val="20"/>
      <w:sz w:val="14"/>
      <w:szCs w:val="14"/>
    </w:rPr>
  </w:style>
  <w:style w:type="character" w:customStyle="1" w:styleId="FontStyle80">
    <w:name w:val="Font Style80"/>
    <w:basedOn w:val="a0"/>
    <w:qFormat/>
    <w:rsid w:val="00AE3ECF"/>
    <w:rPr>
      <w:rFonts w:ascii="Candara" w:hAnsi="Candara" w:cs="Candara"/>
      <w:spacing w:val="20"/>
      <w:sz w:val="16"/>
      <w:szCs w:val="16"/>
    </w:rPr>
  </w:style>
  <w:style w:type="character" w:customStyle="1" w:styleId="FontStyle90">
    <w:name w:val="Font Style90"/>
    <w:basedOn w:val="a0"/>
    <w:qFormat/>
    <w:rsid w:val="00AE3ECF"/>
    <w:rPr>
      <w:rFonts w:ascii="Candara" w:hAnsi="Candara" w:cs="Candara"/>
      <w:b/>
      <w:bCs/>
      <w:sz w:val="16"/>
      <w:szCs w:val="16"/>
    </w:rPr>
  </w:style>
  <w:style w:type="character" w:customStyle="1" w:styleId="FontStyle89">
    <w:name w:val="Font Style89"/>
    <w:basedOn w:val="a0"/>
    <w:qFormat/>
    <w:rsid w:val="00AE3ECF"/>
    <w:rPr>
      <w:rFonts w:ascii="Bookman Old Style" w:hAnsi="Bookman Old Style" w:cs="Bookman Old Style"/>
      <w:b/>
      <w:bCs/>
      <w:i/>
      <w:iCs/>
      <w:sz w:val="18"/>
      <w:szCs w:val="18"/>
    </w:rPr>
  </w:style>
  <w:style w:type="character" w:customStyle="1" w:styleId="FontStyle88">
    <w:name w:val="Font Style88"/>
    <w:basedOn w:val="a0"/>
    <w:qFormat/>
    <w:rsid w:val="00AE3ECF"/>
    <w:rPr>
      <w:rFonts w:ascii="Bookman Old Style" w:hAnsi="Bookman Old Style" w:cs="Bookman Old Style"/>
      <w:sz w:val="18"/>
      <w:szCs w:val="18"/>
    </w:rPr>
  </w:style>
  <w:style w:type="character" w:customStyle="1" w:styleId="FontStyle94">
    <w:name w:val="Font Style94"/>
    <w:basedOn w:val="a0"/>
    <w:qFormat/>
    <w:rsid w:val="00AE3ECF"/>
    <w:rPr>
      <w:rFonts w:ascii="Bookman Old Style" w:hAnsi="Bookman Old Style" w:cs="Bookman Old Style"/>
      <w:b/>
      <w:bCs/>
      <w:sz w:val="18"/>
      <w:szCs w:val="18"/>
    </w:rPr>
  </w:style>
  <w:style w:type="character" w:customStyle="1" w:styleId="FontStyle106">
    <w:name w:val="Font Style106"/>
    <w:basedOn w:val="a0"/>
    <w:qFormat/>
    <w:rsid w:val="00AE3ECF"/>
    <w:rPr>
      <w:rFonts w:ascii="Bookman Old Style" w:hAnsi="Bookman Old Style" w:cs="Bookman Old Style"/>
      <w:b/>
      <w:bCs/>
      <w:sz w:val="18"/>
      <w:szCs w:val="18"/>
    </w:rPr>
  </w:style>
  <w:style w:type="character" w:customStyle="1" w:styleId="FontStyle97">
    <w:name w:val="Font Style97"/>
    <w:basedOn w:val="a0"/>
    <w:qFormat/>
    <w:rsid w:val="00AE3ECF"/>
    <w:rPr>
      <w:rFonts w:ascii="Bookman Old Style" w:hAnsi="Bookman Old Style" w:cs="Bookman Old Style"/>
      <w:sz w:val="18"/>
      <w:szCs w:val="18"/>
    </w:rPr>
  </w:style>
  <w:style w:type="character" w:customStyle="1" w:styleId="FontStyle92">
    <w:name w:val="Font Style92"/>
    <w:basedOn w:val="a0"/>
    <w:qFormat/>
    <w:rsid w:val="00AE3ECF"/>
    <w:rPr>
      <w:rFonts w:ascii="Bookman Old Style" w:hAnsi="Bookman Old Style" w:cs="Bookman Old Style"/>
      <w:spacing w:val="-10"/>
      <w:sz w:val="20"/>
      <w:szCs w:val="20"/>
    </w:rPr>
  </w:style>
  <w:style w:type="character" w:customStyle="1" w:styleId="FontStyle96">
    <w:name w:val="Font Style96"/>
    <w:basedOn w:val="a0"/>
    <w:qFormat/>
    <w:rsid w:val="00AE3ECF"/>
    <w:rPr>
      <w:rFonts w:ascii="Bookman Old Style" w:hAnsi="Bookman Old Style" w:cs="Bookman Old Style"/>
      <w:i/>
      <w:iCs/>
      <w:sz w:val="16"/>
      <w:szCs w:val="16"/>
    </w:rPr>
  </w:style>
  <w:style w:type="character" w:customStyle="1" w:styleId="FontStyle93">
    <w:name w:val="Font Style93"/>
    <w:basedOn w:val="a0"/>
    <w:qFormat/>
    <w:rsid w:val="00AE3ECF"/>
    <w:rPr>
      <w:rFonts w:ascii="Bookman Old Style" w:hAnsi="Bookman Old Style" w:cs="Bookman Old Style"/>
      <w:sz w:val="22"/>
      <w:szCs w:val="22"/>
    </w:rPr>
  </w:style>
  <w:style w:type="character" w:customStyle="1" w:styleId="FontStyle42">
    <w:name w:val="Font Style42"/>
    <w:basedOn w:val="a0"/>
    <w:qFormat/>
    <w:rsid w:val="00AE3ECF"/>
    <w:rPr>
      <w:rFonts w:ascii="Bookman Old Style" w:hAnsi="Bookman Old Style" w:cs="Bookman Old Style"/>
      <w:i/>
      <w:iCs/>
      <w:sz w:val="14"/>
      <w:szCs w:val="14"/>
    </w:rPr>
  </w:style>
  <w:style w:type="character" w:customStyle="1" w:styleId="FontStyle62">
    <w:name w:val="Font Style62"/>
    <w:basedOn w:val="a0"/>
    <w:qFormat/>
    <w:rsid w:val="00AE3ECF"/>
    <w:rPr>
      <w:rFonts w:ascii="Century Schoolbook" w:hAnsi="Century Schoolbook" w:cs="Century Schoolbook"/>
      <w:spacing w:val="-10"/>
      <w:sz w:val="14"/>
      <w:szCs w:val="14"/>
    </w:rPr>
  </w:style>
  <w:style w:type="character" w:customStyle="1" w:styleId="FontStyle46">
    <w:name w:val="Font Style46"/>
    <w:basedOn w:val="a0"/>
    <w:qFormat/>
    <w:rsid w:val="00AE3ECF"/>
    <w:rPr>
      <w:rFonts w:ascii="Bookman Old Style" w:hAnsi="Bookman Old Style" w:cs="Bookman Old Style"/>
      <w:smallCaps/>
      <w:spacing w:val="-20"/>
      <w:sz w:val="24"/>
      <w:szCs w:val="24"/>
    </w:rPr>
  </w:style>
  <w:style w:type="character" w:customStyle="1" w:styleId="FontStyle47">
    <w:name w:val="Font Style47"/>
    <w:basedOn w:val="a0"/>
    <w:qFormat/>
    <w:rsid w:val="00AE3ECF"/>
    <w:rPr>
      <w:rFonts w:ascii="Century Schoolbook" w:hAnsi="Century Schoolbook" w:cs="Century Schoolbook"/>
      <w:b/>
      <w:bCs/>
      <w:spacing w:val="-10"/>
      <w:sz w:val="14"/>
      <w:szCs w:val="14"/>
    </w:rPr>
  </w:style>
  <w:style w:type="character" w:customStyle="1" w:styleId="FontStyle48">
    <w:name w:val="Font Style48"/>
    <w:basedOn w:val="a0"/>
    <w:qFormat/>
    <w:rsid w:val="00AE3ECF"/>
    <w:rPr>
      <w:rFonts w:ascii="Bookman Old Style" w:hAnsi="Bookman Old Style" w:cs="Bookman Old Style"/>
      <w:sz w:val="14"/>
      <w:szCs w:val="14"/>
    </w:rPr>
  </w:style>
  <w:style w:type="character" w:customStyle="1" w:styleId="FontStyle49">
    <w:name w:val="Font Style49"/>
    <w:basedOn w:val="a0"/>
    <w:qFormat/>
    <w:rsid w:val="00AE3ECF"/>
    <w:rPr>
      <w:rFonts w:ascii="Franklin Gothic Heavy" w:hAnsi="Franklin Gothic Heavy" w:cs="Franklin Gothic Heavy"/>
      <w:i/>
      <w:iCs/>
      <w:sz w:val="28"/>
      <w:szCs w:val="28"/>
    </w:rPr>
  </w:style>
  <w:style w:type="character" w:customStyle="1" w:styleId="FontStyle50">
    <w:name w:val="Font Style50"/>
    <w:basedOn w:val="a0"/>
    <w:qFormat/>
    <w:rsid w:val="00AE3ECF"/>
    <w:rPr>
      <w:rFonts w:ascii="Bookman Old Style" w:hAnsi="Bookman Old Style" w:cs="Bookman Old Style"/>
      <w:spacing w:val="-10"/>
      <w:sz w:val="12"/>
      <w:szCs w:val="12"/>
    </w:rPr>
  </w:style>
  <w:style w:type="character" w:customStyle="1" w:styleId="FontStyle51">
    <w:name w:val="Font Style51"/>
    <w:basedOn w:val="a0"/>
    <w:qFormat/>
    <w:rsid w:val="00AE3ECF"/>
    <w:rPr>
      <w:rFonts w:ascii="Impact" w:hAnsi="Impact" w:cs="Impact"/>
      <w:sz w:val="16"/>
      <w:szCs w:val="16"/>
    </w:rPr>
  </w:style>
  <w:style w:type="character" w:customStyle="1" w:styleId="FontStyle52">
    <w:name w:val="Font Style52"/>
    <w:basedOn w:val="a0"/>
    <w:qFormat/>
    <w:rsid w:val="00AE3ECF"/>
    <w:rPr>
      <w:rFonts w:ascii="Impact" w:hAnsi="Impact" w:cs="Impact"/>
      <w:sz w:val="18"/>
      <w:szCs w:val="18"/>
    </w:rPr>
  </w:style>
  <w:style w:type="character" w:customStyle="1" w:styleId="FontStyle53">
    <w:name w:val="Font Style53"/>
    <w:basedOn w:val="a0"/>
    <w:qFormat/>
    <w:rsid w:val="00AE3ECF"/>
    <w:rPr>
      <w:rFonts w:ascii="Bookman Old Style" w:hAnsi="Bookman Old Style" w:cs="Bookman Old Style"/>
      <w:smallCaps/>
      <w:spacing w:val="-10"/>
      <w:sz w:val="14"/>
      <w:szCs w:val="14"/>
    </w:rPr>
  </w:style>
  <w:style w:type="character" w:customStyle="1" w:styleId="FontStyle55">
    <w:name w:val="Font Style55"/>
    <w:basedOn w:val="a0"/>
    <w:qFormat/>
    <w:rsid w:val="00AE3ECF"/>
    <w:rPr>
      <w:rFonts w:ascii="Century Schoolbook" w:hAnsi="Century Schoolbook" w:cs="Century Schoolbook"/>
      <w:spacing w:val="-10"/>
      <w:sz w:val="14"/>
      <w:szCs w:val="14"/>
    </w:rPr>
  </w:style>
  <w:style w:type="character" w:customStyle="1" w:styleId="FontStyle56">
    <w:name w:val="Font Style56"/>
    <w:basedOn w:val="a0"/>
    <w:qFormat/>
    <w:rsid w:val="00AE3ECF"/>
    <w:rPr>
      <w:rFonts w:ascii="Constantia" w:hAnsi="Constantia" w:cs="Constantia"/>
      <w:sz w:val="14"/>
      <w:szCs w:val="14"/>
    </w:rPr>
  </w:style>
  <w:style w:type="character" w:customStyle="1" w:styleId="FontStyle63">
    <w:name w:val="Font Style63"/>
    <w:basedOn w:val="a0"/>
    <w:qFormat/>
    <w:rsid w:val="00AE3ECF"/>
    <w:rPr>
      <w:rFonts w:ascii="Constantia" w:hAnsi="Constantia" w:cs="Constantia"/>
      <w:spacing w:val="-20"/>
      <w:sz w:val="18"/>
      <w:szCs w:val="18"/>
    </w:rPr>
  </w:style>
  <w:style w:type="character" w:customStyle="1" w:styleId="FontStyle27">
    <w:name w:val="Font Style27"/>
    <w:basedOn w:val="a0"/>
    <w:qFormat/>
    <w:rsid w:val="00AE3ECF"/>
    <w:rPr>
      <w:rFonts w:ascii="Times New Roman" w:hAnsi="Times New Roman" w:cs="Times New Roman"/>
      <w:sz w:val="14"/>
      <w:szCs w:val="14"/>
    </w:rPr>
  </w:style>
  <w:style w:type="character" w:customStyle="1" w:styleId="FontStyle28">
    <w:name w:val="Font Style28"/>
    <w:basedOn w:val="a0"/>
    <w:qFormat/>
    <w:rsid w:val="00AE3ECF"/>
    <w:rPr>
      <w:rFonts w:ascii="Franklin Gothic Heavy" w:hAnsi="Franklin Gothic Heavy" w:cs="Franklin Gothic Heavy"/>
      <w:sz w:val="16"/>
      <w:szCs w:val="16"/>
    </w:rPr>
  </w:style>
  <w:style w:type="character" w:customStyle="1" w:styleId="FontStyle29">
    <w:name w:val="Font Style29"/>
    <w:basedOn w:val="a0"/>
    <w:qFormat/>
    <w:rsid w:val="00AE3ECF"/>
    <w:rPr>
      <w:rFonts w:ascii="Times New Roman" w:hAnsi="Times New Roman" w:cs="Times New Roman"/>
      <w:sz w:val="22"/>
      <w:szCs w:val="22"/>
    </w:rPr>
  </w:style>
  <w:style w:type="character" w:customStyle="1" w:styleId="FontStyle30">
    <w:name w:val="Font Style30"/>
    <w:basedOn w:val="a0"/>
    <w:qFormat/>
    <w:rsid w:val="00AE3ECF"/>
    <w:rPr>
      <w:rFonts w:ascii="Times New Roman" w:hAnsi="Times New Roman" w:cs="Times New Roman"/>
      <w:b/>
      <w:bCs/>
      <w:sz w:val="10"/>
      <w:szCs w:val="10"/>
    </w:rPr>
  </w:style>
  <w:style w:type="character" w:customStyle="1" w:styleId="FontStyle31">
    <w:name w:val="Font Style31"/>
    <w:basedOn w:val="a0"/>
    <w:qFormat/>
    <w:rsid w:val="00AE3ECF"/>
    <w:rPr>
      <w:rFonts w:ascii="Times New Roman" w:hAnsi="Times New Roman" w:cs="Times New Roman"/>
      <w:b/>
      <w:bCs/>
      <w:w w:val="33"/>
      <w:sz w:val="32"/>
      <w:szCs w:val="32"/>
    </w:rPr>
  </w:style>
  <w:style w:type="character" w:customStyle="1" w:styleId="FontStyle39">
    <w:name w:val="Font Style39"/>
    <w:basedOn w:val="a0"/>
    <w:qFormat/>
    <w:rsid w:val="00AE3ECF"/>
    <w:rPr>
      <w:rFonts w:ascii="Times New Roman" w:hAnsi="Times New Roman" w:cs="Times New Roman"/>
      <w:spacing w:val="-10"/>
      <w:sz w:val="20"/>
      <w:szCs w:val="20"/>
    </w:rPr>
  </w:style>
  <w:style w:type="character" w:customStyle="1" w:styleId="FontStyle33">
    <w:name w:val="Font Style33"/>
    <w:basedOn w:val="a0"/>
    <w:qFormat/>
    <w:rsid w:val="00AE3ECF"/>
    <w:rPr>
      <w:rFonts w:ascii="Times New Roman" w:hAnsi="Times New Roman" w:cs="Times New Roman"/>
      <w:spacing w:val="50"/>
      <w:sz w:val="40"/>
      <w:szCs w:val="40"/>
    </w:rPr>
  </w:style>
  <w:style w:type="character" w:customStyle="1" w:styleId="FontStyle34">
    <w:name w:val="Font Style34"/>
    <w:basedOn w:val="a0"/>
    <w:qFormat/>
    <w:rsid w:val="00AE3ECF"/>
    <w:rPr>
      <w:rFonts w:ascii="Times New Roman" w:hAnsi="Times New Roman" w:cs="Times New Roman"/>
      <w:b/>
      <w:bCs/>
      <w:spacing w:val="20"/>
      <w:w w:val="40"/>
      <w:sz w:val="90"/>
      <w:szCs w:val="90"/>
    </w:rPr>
  </w:style>
  <w:style w:type="character" w:customStyle="1" w:styleId="FontStyle35">
    <w:name w:val="Font Style35"/>
    <w:basedOn w:val="a0"/>
    <w:qFormat/>
    <w:rsid w:val="00AE3ECF"/>
    <w:rPr>
      <w:rFonts w:ascii="Franklin Gothic Heavy" w:hAnsi="Franklin Gothic Heavy" w:cs="Franklin Gothic Heavy"/>
      <w:sz w:val="68"/>
      <w:szCs w:val="68"/>
    </w:rPr>
  </w:style>
  <w:style w:type="character" w:customStyle="1" w:styleId="FontStyle40">
    <w:name w:val="Font Style40"/>
    <w:basedOn w:val="a0"/>
    <w:qFormat/>
    <w:rsid w:val="00AE3ECF"/>
    <w:rPr>
      <w:rFonts w:ascii="Times New Roman" w:hAnsi="Times New Roman" w:cs="Times New Roman"/>
      <w:b/>
      <w:bCs/>
      <w:i/>
      <w:iCs/>
      <w:sz w:val="34"/>
      <w:szCs w:val="34"/>
    </w:rPr>
  </w:style>
  <w:style w:type="character" w:customStyle="1" w:styleId="c2">
    <w:name w:val="c2"/>
    <w:basedOn w:val="a0"/>
    <w:qFormat/>
    <w:rsid w:val="00AE3ECF"/>
  </w:style>
  <w:style w:type="character" w:customStyle="1" w:styleId="c3">
    <w:name w:val="c3"/>
    <w:basedOn w:val="a0"/>
    <w:qFormat/>
    <w:rsid w:val="00AE3ECF"/>
  </w:style>
  <w:style w:type="character" w:customStyle="1" w:styleId="c1">
    <w:name w:val="c1"/>
    <w:basedOn w:val="a0"/>
    <w:qFormat/>
    <w:rsid w:val="00AE3ECF"/>
  </w:style>
  <w:style w:type="character" w:customStyle="1" w:styleId="9pt">
    <w:name w:val="Основной текст + 9 pt"/>
    <w:qFormat/>
    <w:rsid w:val="00AE3ECF"/>
    <w:rPr>
      <w:rFonts w:ascii="Microsoft Sans Serif" w:hAnsi="Microsoft Sans Serif" w:cs="Microsoft Sans Serif"/>
      <w:i/>
      <w:iCs/>
      <w:spacing w:val="20"/>
      <w:sz w:val="18"/>
      <w:szCs w:val="18"/>
    </w:rPr>
  </w:style>
  <w:style w:type="character" w:customStyle="1" w:styleId="80">
    <w:name w:val="Основной текст (8) + Полужирный"/>
    <w:qFormat/>
    <w:rsid w:val="00AE3ECF"/>
    <w:rPr>
      <w:rFonts w:ascii="Arial" w:hAnsi="Arial" w:cs="Arial"/>
      <w:sz w:val="16"/>
      <w:szCs w:val="16"/>
      <w:shd w:val="clear" w:color="auto" w:fill="FFFFFF"/>
    </w:rPr>
  </w:style>
  <w:style w:type="character" w:customStyle="1" w:styleId="13pt">
    <w:name w:val="Колонтитул + 13 pt"/>
    <w:basedOn w:val="a0"/>
    <w:qFormat/>
    <w:rsid w:val="00AE3ECF"/>
    <w:rPr>
      <w:rFonts w:ascii="Times New Roman" w:eastAsia="Times New Roman" w:hAnsi="Times New Roman" w:cs="Times New Roman"/>
      <w:b w:val="0"/>
      <w:bCs w:val="0"/>
      <w:i w:val="0"/>
      <w:iCs w:val="0"/>
      <w:caps w:val="0"/>
      <w:smallCaps w:val="0"/>
      <w:strike w:val="0"/>
      <w:dstrike w:val="0"/>
      <w:spacing w:val="0"/>
      <w:sz w:val="26"/>
      <w:szCs w:val="26"/>
      <w:u w:val="none"/>
      <w:effect w:val="none"/>
    </w:rPr>
  </w:style>
  <w:style w:type="character" w:customStyle="1" w:styleId="26">
    <w:name w:val="Основной текст (2) + Не полужирный"/>
    <w:basedOn w:val="24"/>
    <w:link w:val="27"/>
    <w:qFormat/>
    <w:rsid w:val="00AE3ECF"/>
    <w:rPr>
      <w:rFonts w:ascii="Times New Roman" w:eastAsia="Times New Roman" w:hAnsi="Times New Roman" w:cs="Times New Roman"/>
      <w:sz w:val="27"/>
      <w:szCs w:val="27"/>
      <w:shd w:val="clear" w:color="auto" w:fill="FFFFFF"/>
    </w:rPr>
  </w:style>
  <w:style w:type="paragraph" w:customStyle="1" w:styleId="27">
    <w:name w:val="Заголовок №2"/>
    <w:basedOn w:val="a"/>
    <w:link w:val="26"/>
    <w:qFormat/>
    <w:rsid w:val="00AE3ECF"/>
    <w:pPr>
      <w:shd w:val="clear" w:color="auto" w:fill="FFFFFF"/>
      <w:spacing w:before="2160" w:after="300" w:line="276" w:lineRule="auto"/>
      <w:outlineLvl w:val="1"/>
    </w:pPr>
    <w:rPr>
      <w:rFonts w:eastAsia="Times New Roman"/>
      <w:sz w:val="32"/>
      <w:szCs w:val="32"/>
      <w:lang w:eastAsia="en-US"/>
    </w:rPr>
  </w:style>
  <w:style w:type="character" w:customStyle="1" w:styleId="ad">
    <w:name w:val="Основной текст + Курсив"/>
    <w:basedOn w:val="ac"/>
    <w:qFormat/>
    <w:rsid w:val="00AE3ECF"/>
    <w:rPr>
      <w:rFonts w:ascii="Times New Roman" w:eastAsia="Times New Roman" w:hAnsi="Times New Roman" w:cs="Times New Roman"/>
      <w:i/>
      <w:iCs/>
      <w:caps w:val="0"/>
      <w:smallCaps w:val="0"/>
      <w:spacing w:val="0"/>
      <w:sz w:val="27"/>
      <w:szCs w:val="27"/>
      <w:effect w:val="none"/>
      <w:shd w:val="clear" w:color="auto" w:fill="FFFFFF"/>
    </w:rPr>
  </w:style>
  <w:style w:type="character" w:customStyle="1" w:styleId="71">
    <w:name w:val="Основной текст (7) + Не курсив"/>
    <w:basedOn w:val="7"/>
    <w:qFormat/>
    <w:rsid w:val="00AE3ECF"/>
    <w:rPr>
      <w:rFonts w:eastAsia="Times New Roman"/>
      <w:i/>
      <w:iCs/>
      <w:sz w:val="27"/>
      <w:szCs w:val="27"/>
      <w:shd w:val="clear" w:color="auto" w:fill="FFFFFF"/>
    </w:rPr>
  </w:style>
  <w:style w:type="character" w:customStyle="1" w:styleId="2pt">
    <w:name w:val="Основной текст + Интервал 2 pt"/>
    <w:basedOn w:val="ac"/>
    <w:qFormat/>
    <w:rsid w:val="00AE3ECF"/>
    <w:rPr>
      <w:rFonts w:ascii="Times New Roman" w:eastAsia="Times New Roman" w:hAnsi="Times New Roman" w:cs="Times New Roman"/>
      <w:i w:val="0"/>
      <w:iCs w:val="0"/>
      <w:caps w:val="0"/>
      <w:smallCaps w:val="0"/>
      <w:spacing w:val="40"/>
      <w:sz w:val="27"/>
      <w:szCs w:val="27"/>
      <w:effect w:val="none"/>
      <w:shd w:val="clear" w:color="auto" w:fill="FFFFFF"/>
    </w:rPr>
  </w:style>
  <w:style w:type="character" w:customStyle="1" w:styleId="21pt">
    <w:name w:val="Основной текст (2) + Интервал 1 pt"/>
    <w:uiPriority w:val="99"/>
    <w:qFormat/>
    <w:rsid w:val="00AE3ECF"/>
    <w:rPr>
      <w:rFonts w:ascii="Arial" w:eastAsia="Arial Unicode MS" w:hAnsi="Arial" w:cs="Times New Roman"/>
      <w:i/>
      <w:iCs/>
      <w:spacing w:val="30"/>
      <w:sz w:val="18"/>
      <w:szCs w:val="18"/>
      <w:shd w:val="clear" w:color="auto" w:fill="FFFFFF"/>
    </w:rPr>
  </w:style>
  <w:style w:type="character" w:styleId="ae">
    <w:name w:val="Emphasis"/>
    <w:basedOn w:val="a0"/>
    <w:qFormat/>
    <w:rsid w:val="00AE3ECF"/>
    <w:rPr>
      <w:i/>
      <w:iCs/>
    </w:rPr>
  </w:style>
  <w:style w:type="character" w:customStyle="1" w:styleId="ListLabel1">
    <w:name w:val="ListLabel 1"/>
    <w:qFormat/>
    <w:rsid w:val="00AE3ECF"/>
    <w:rPr>
      <w:rFonts w:cs="Courier New"/>
    </w:rPr>
  </w:style>
  <w:style w:type="character" w:customStyle="1" w:styleId="ListLabel2">
    <w:name w:val="ListLabel 2"/>
    <w:qFormat/>
    <w:rsid w:val="00AE3ECF"/>
    <w:rPr>
      <w:rFonts w:cs="Courier New"/>
    </w:rPr>
  </w:style>
  <w:style w:type="character" w:customStyle="1" w:styleId="ListLabel3">
    <w:name w:val="ListLabel 3"/>
    <w:qFormat/>
    <w:rsid w:val="00AE3ECF"/>
    <w:rPr>
      <w:rFonts w:cs="Courier New"/>
    </w:rPr>
  </w:style>
  <w:style w:type="character" w:customStyle="1" w:styleId="ListLabel4">
    <w:name w:val="ListLabel 4"/>
    <w:qFormat/>
    <w:rsid w:val="00AE3ECF"/>
    <w:rPr>
      <w:rFonts w:cs="Courier New"/>
    </w:rPr>
  </w:style>
  <w:style w:type="character" w:customStyle="1" w:styleId="ListLabel5">
    <w:name w:val="ListLabel 5"/>
    <w:qFormat/>
    <w:rsid w:val="00AE3ECF"/>
    <w:rPr>
      <w:rFonts w:cs="Courier New"/>
    </w:rPr>
  </w:style>
  <w:style w:type="character" w:customStyle="1" w:styleId="ListLabel6">
    <w:name w:val="ListLabel 6"/>
    <w:qFormat/>
    <w:rsid w:val="00AE3ECF"/>
    <w:rPr>
      <w:rFonts w:cs="Courier New"/>
    </w:rPr>
  </w:style>
  <w:style w:type="character" w:customStyle="1" w:styleId="ListLabel7">
    <w:name w:val="ListLabel 7"/>
    <w:qFormat/>
    <w:rsid w:val="00AE3ECF"/>
    <w:rPr>
      <w:rFonts w:eastAsia="Times New Roman" w:cs="Times New Roman"/>
      <w:b w:val="0"/>
      <w:bCs w:val="0"/>
      <w:i w:val="0"/>
      <w:iCs w:val="0"/>
      <w:caps w:val="0"/>
      <w:smallCaps w:val="0"/>
      <w:strike w:val="0"/>
      <w:dstrike w:val="0"/>
      <w:color w:val="000000"/>
      <w:spacing w:val="0"/>
      <w:w w:val="100"/>
      <w:sz w:val="27"/>
      <w:szCs w:val="27"/>
      <w:u w:val="none"/>
      <w:effect w:val="none"/>
    </w:rPr>
  </w:style>
  <w:style w:type="character" w:customStyle="1" w:styleId="ListLabel8">
    <w:name w:val="ListLabel 8"/>
    <w:qFormat/>
    <w:rsid w:val="00AE3ECF"/>
    <w:rPr>
      <w:rFonts w:ascii="Times New Roman" w:eastAsia="Times New Roman" w:hAnsi="Times New Roman" w:cs="Times New Roman"/>
      <w:b w:val="0"/>
      <w:bCs w:val="0"/>
      <w:i w:val="0"/>
      <w:iCs w:val="0"/>
      <w:caps w:val="0"/>
      <w:smallCaps w:val="0"/>
      <w:strike w:val="0"/>
      <w:dstrike w:val="0"/>
      <w:color w:val="000000"/>
      <w:spacing w:val="0"/>
      <w:w w:val="100"/>
      <w:sz w:val="24"/>
      <w:szCs w:val="27"/>
      <w:u w:val="none"/>
      <w:effect w:val="none"/>
    </w:rPr>
  </w:style>
  <w:style w:type="character" w:customStyle="1" w:styleId="ListLabel9">
    <w:name w:val="ListLabel 9"/>
    <w:qFormat/>
    <w:rsid w:val="00AE3ECF"/>
    <w:rPr>
      <w:b w:val="0"/>
    </w:rPr>
  </w:style>
  <w:style w:type="character" w:customStyle="1" w:styleId="ListLabel10">
    <w:name w:val="ListLabel 10"/>
    <w:qFormat/>
    <w:rsid w:val="00AE3ECF"/>
    <w:rPr>
      <w:rFonts w:ascii="Times New Roman" w:hAnsi="Times New Roman"/>
      <w:b w:val="0"/>
      <w:sz w:val="24"/>
    </w:rPr>
  </w:style>
  <w:style w:type="character" w:customStyle="1" w:styleId="ListLabel11">
    <w:name w:val="ListLabel 11"/>
    <w:qFormat/>
    <w:rsid w:val="00AE3ECF"/>
    <w:rPr>
      <w:b/>
    </w:rPr>
  </w:style>
  <w:style w:type="character" w:customStyle="1" w:styleId="ListLabel12">
    <w:name w:val="ListLabel 12"/>
    <w:qFormat/>
    <w:rsid w:val="00AE3ECF"/>
    <w:rPr>
      <w:rFonts w:ascii="Times New Roman" w:hAnsi="Times New Roman"/>
      <w:b/>
      <w:sz w:val="24"/>
    </w:rPr>
  </w:style>
  <w:style w:type="character" w:customStyle="1" w:styleId="ListLabel13">
    <w:name w:val="ListLabel 13"/>
    <w:qFormat/>
    <w:rsid w:val="00AE3ECF"/>
    <w:rPr>
      <w:rFonts w:cs="Courier New"/>
    </w:rPr>
  </w:style>
  <w:style w:type="character" w:customStyle="1" w:styleId="ListLabel14">
    <w:name w:val="ListLabel 14"/>
    <w:qFormat/>
    <w:rsid w:val="00AE3ECF"/>
    <w:rPr>
      <w:rFonts w:cs="Courier New"/>
    </w:rPr>
  </w:style>
  <w:style w:type="character" w:customStyle="1" w:styleId="ListLabel15">
    <w:name w:val="ListLabel 15"/>
    <w:qFormat/>
    <w:rsid w:val="00AE3ECF"/>
    <w:rPr>
      <w:rFonts w:cs="Courier New"/>
    </w:rPr>
  </w:style>
  <w:style w:type="character" w:customStyle="1" w:styleId="ListLabel16">
    <w:name w:val="ListLabel 16"/>
    <w:qFormat/>
    <w:rsid w:val="00AE3ECF"/>
    <w:rPr>
      <w:rFonts w:cs="Courier New"/>
    </w:rPr>
  </w:style>
  <w:style w:type="character" w:customStyle="1" w:styleId="ListLabel17">
    <w:name w:val="ListLabel 17"/>
    <w:qFormat/>
    <w:rsid w:val="00AE3ECF"/>
    <w:rPr>
      <w:rFonts w:cs="Courier New"/>
    </w:rPr>
  </w:style>
  <w:style w:type="character" w:customStyle="1" w:styleId="ListLabel18">
    <w:name w:val="ListLabel 18"/>
    <w:qFormat/>
    <w:rsid w:val="00AE3ECF"/>
    <w:rPr>
      <w:rFonts w:cs="Courier New"/>
    </w:rPr>
  </w:style>
  <w:style w:type="character" w:customStyle="1" w:styleId="ListLabel19">
    <w:name w:val="ListLabel 19"/>
    <w:qFormat/>
    <w:rsid w:val="00AE3ECF"/>
    <w:rPr>
      <w:rFonts w:cs="Courier New"/>
    </w:rPr>
  </w:style>
  <w:style w:type="character" w:customStyle="1" w:styleId="ListLabel20">
    <w:name w:val="ListLabel 20"/>
    <w:qFormat/>
    <w:rsid w:val="00AE3ECF"/>
    <w:rPr>
      <w:rFonts w:cs="Courier New"/>
    </w:rPr>
  </w:style>
  <w:style w:type="character" w:customStyle="1" w:styleId="ListLabel21">
    <w:name w:val="ListLabel 21"/>
    <w:qFormat/>
    <w:rsid w:val="00AE3ECF"/>
    <w:rPr>
      <w:rFonts w:cs="Courier New"/>
    </w:rPr>
  </w:style>
  <w:style w:type="character" w:customStyle="1" w:styleId="ListLabel22">
    <w:name w:val="ListLabel 22"/>
    <w:qFormat/>
    <w:rsid w:val="00AE3ECF"/>
    <w:rPr>
      <w:rFonts w:cs="Courier New"/>
    </w:rPr>
  </w:style>
  <w:style w:type="character" w:customStyle="1" w:styleId="ListLabel23">
    <w:name w:val="ListLabel 23"/>
    <w:qFormat/>
    <w:rsid w:val="00AE3ECF"/>
    <w:rPr>
      <w:rFonts w:cs="Courier New"/>
    </w:rPr>
  </w:style>
  <w:style w:type="character" w:customStyle="1" w:styleId="ListLabel24">
    <w:name w:val="ListLabel 24"/>
    <w:qFormat/>
    <w:rsid w:val="00AE3ECF"/>
    <w:rPr>
      <w:rFonts w:cs="Courier New"/>
    </w:rPr>
  </w:style>
  <w:style w:type="character" w:customStyle="1" w:styleId="ListLabel25">
    <w:name w:val="ListLabel 25"/>
    <w:qFormat/>
    <w:rsid w:val="00AE3ECF"/>
    <w:rPr>
      <w:rFonts w:cs="Courier New"/>
    </w:rPr>
  </w:style>
  <w:style w:type="character" w:customStyle="1" w:styleId="ListLabel26">
    <w:name w:val="ListLabel 26"/>
    <w:qFormat/>
    <w:rsid w:val="00AE3ECF"/>
    <w:rPr>
      <w:rFonts w:cs="Courier New"/>
    </w:rPr>
  </w:style>
  <w:style w:type="character" w:customStyle="1" w:styleId="ListLabel27">
    <w:name w:val="ListLabel 27"/>
    <w:qFormat/>
    <w:rsid w:val="00AE3ECF"/>
    <w:rPr>
      <w:rFonts w:cs="Courier New"/>
    </w:rPr>
  </w:style>
  <w:style w:type="character" w:customStyle="1" w:styleId="ListLabel28">
    <w:name w:val="ListLabel 28"/>
    <w:qFormat/>
    <w:rsid w:val="00AE3ECF"/>
    <w:rPr>
      <w:rFonts w:cs="Courier New"/>
    </w:rPr>
  </w:style>
  <w:style w:type="character" w:customStyle="1" w:styleId="ListLabel29">
    <w:name w:val="ListLabel 29"/>
    <w:qFormat/>
    <w:rsid w:val="00AE3ECF"/>
    <w:rPr>
      <w:rFonts w:cs="Courier New"/>
    </w:rPr>
  </w:style>
  <w:style w:type="character" w:customStyle="1" w:styleId="ListLabel30">
    <w:name w:val="ListLabel 30"/>
    <w:qFormat/>
    <w:rsid w:val="00AE3ECF"/>
    <w:rPr>
      <w:rFonts w:cs="Courier New"/>
    </w:rPr>
  </w:style>
  <w:style w:type="character" w:customStyle="1" w:styleId="ListLabel31">
    <w:name w:val="ListLabel 31"/>
    <w:qFormat/>
    <w:rsid w:val="00AE3ECF"/>
    <w:rPr>
      <w:rFonts w:cs="Courier New"/>
    </w:rPr>
  </w:style>
  <w:style w:type="character" w:customStyle="1" w:styleId="ListLabel32">
    <w:name w:val="ListLabel 32"/>
    <w:qFormat/>
    <w:rsid w:val="00AE3ECF"/>
    <w:rPr>
      <w:rFonts w:cs="Courier New"/>
    </w:rPr>
  </w:style>
  <w:style w:type="character" w:customStyle="1" w:styleId="ListLabel33">
    <w:name w:val="ListLabel 33"/>
    <w:qFormat/>
    <w:rsid w:val="00AE3ECF"/>
    <w:rPr>
      <w:rFonts w:cs="Courier New"/>
    </w:rPr>
  </w:style>
  <w:style w:type="character" w:customStyle="1" w:styleId="ListLabel34">
    <w:name w:val="ListLabel 34"/>
    <w:qFormat/>
    <w:rsid w:val="00AE3ECF"/>
    <w:rPr>
      <w:rFonts w:cs="Courier New"/>
    </w:rPr>
  </w:style>
  <w:style w:type="character" w:customStyle="1" w:styleId="ListLabel35">
    <w:name w:val="ListLabel 35"/>
    <w:qFormat/>
    <w:rsid w:val="00AE3ECF"/>
    <w:rPr>
      <w:rFonts w:cs="Courier New"/>
    </w:rPr>
  </w:style>
  <w:style w:type="character" w:customStyle="1" w:styleId="ListLabel36">
    <w:name w:val="ListLabel 36"/>
    <w:qFormat/>
    <w:rsid w:val="00AE3ECF"/>
    <w:rPr>
      <w:rFonts w:cs="Courier New"/>
    </w:rPr>
  </w:style>
  <w:style w:type="character" w:customStyle="1" w:styleId="ListLabel37">
    <w:name w:val="ListLabel 37"/>
    <w:qFormat/>
    <w:rsid w:val="00AE3ECF"/>
    <w:rPr>
      <w:i w:val="0"/>
    </w:rPr>
  </w:style>
  <w:style w:type="character" w:customStyle="1" w:styleId="ListLabel38">
    <w:name w:val="ListLabel 38"/>
    <w:qFormat/>
    <w:rsid w:val="00AE3ECF"/>
    <w:rPr>
      <w:rFonts w:ascii="Times New Roman" w:hAnsi="Times New Roman"/>
      <w:i w:val="0"/>
      <w:sz w:val="24"/>
    </w:rPr>
  </w:style>
  <w:style w:type="character" w:customStyle="1" w:styleId="ListLabel39">
    <w:name w:val="ListLabel 39"/>
    <w:qFormat/>
    <w:rsid w:val="00AE3ECF"/>
    <w:rPr>
      <w:i w:val="0"/>
    </w:rPr>
  </w:style>
  <w:style w:type="character" w:customStyle="1" w:styleId="ListLabel40">
    <w:name w:val="ListLabel 40"/>
    <w:qFormat/>
    <w:rsid w:val="00AE3ECF"/>
    <w:rPr>
      <w:rFonts w:ascii="Times New Roman" w:hAnsi="Times New Roman"/>
      <w:i w:val="0"/>
      <w:sz w:val="24"/>
    </w:rPr>
  </w:style>
  <w:style w:type="character" w:customStyle="1" w:styleId="ListLabel41">
    <w:name w:val="ListLabel 41"/>
    <w:qFormat/>
    <w:rsid w:val="00AE3ECF"/>
    <w:rPr>
      <w:sz w:val="22"/>
    </w:rPr>
  </w:style>
  <w:style w:type="character" w:customStyle="1" w:styleId="ListLabel42">
    <w:name w:val="ListLabel 42"/>
    <w:qFormat/>
    <w:rsid w:val="00AE3ECF"/>
    <w:rPr>
      <w:rFonts w:cs="Courier New"/>
    </w:rPr>
  </w:style>
  <w:style w:type="character" w:customStyle="1" w:styleId="ListLabel43">
    <w:name w:val="ListLabel 43"/>
    <w:qFormat/>
    <w:rsid w:val="00AE3ECF"/>
    <w:rPr>
      <w:rFonts w:cs="Courier New"/>
    </w:rPr>
  </w:style>
  <w:style w:type="character" w:customStyle="1" w:styleId="ListLabel44">
    <w:name w:val="ListLabel 44"/>
    <w:qFormat/>
    <w:rsid w:val="00AE3ECF"/>
    <w:rPr>
      <w:rFonts w:cs="Courier New"/>
    </w:rPr>
  </w:style>
  <w:style w:type="character" w:customStyle="1" w:styleId="ListLabel45">
    <w:name w:val="ListLabel 45"/>
    <w:qFormat/>
    <w:rsid w:val="00AE3ECF"/>
    <w:rPr>
      <w:rFonts w:ascii="Times New Roman" w:hAnsi="Times New Roman"/>
      <w:sz w:val="24"/>
    </w:rPr>
  </w:style>
  <w:style w:type="character" w:customStyle="1" w:styleId="ListLabel46">
    <w:name w:val="ListLabel 46"/>
    <w:qFormat/>
    <w:rsid w:val="00AE3ECF"/>
    <w:rPr>
      <w:rFonts w:cs="Courier New"/>
    </w:rPr>
  </w:style>
  <w:style w:type="character" w:customStyle="1" w:styleId="ListLabel47">
    <w:name w:val="ListLabel 47"/>
    <w:qFormat/>
    <w:rsid w:val="00AE3ECF"/>
    <w:rPr>
      <w:rFonts w:cs="Courier New"/>
    </w:rPr>
  </w:style>
  <w:style w:type="character" w:customStyle="1" w:styleId="ListLabel48">
    <w:name w:val="ListLabel 48"/>
    <w:qFormat/>
    <w:rsid w:val="00AE3ECF"/>
    <w:rPr>
      <w:rFonts w:cs="Courier New"/>
    </w:rPr>
  </w:style>
  <w:style w:type="character" w:customStyle="1" w:styleId="ListLabel49">
    <w:name w:val="ListLabel 49"/>
    <w:qFormat/>
    <w:rsid w:val="00AE3ECF"/>
    <w:rPr>
      <w:sz w:val="22"/>
    </w:rPr>
  </w:style>
  <w:style w:type="character" w:customStyle="1" w:styleId="ListLabel50">
    <w:name w:val="ListLabel 50"/>
    <w:qFormat/>
    <w:rsid w:val="00AE3ECF"/>
    <w:rPr>
      <w:rFonts w:cs="Courier New"/>
    </w:rPr>
  </w:style>
  <w:style w:type="character" w:customStyle="1" w:styleId="ListLabel51">
    <w:name w:val="ListLabel 51"/>
    <w:qFormat/>
    <w:rsid w:val="00AE3ECF"/>
    <w:rPr>
      <w:rFonts w:cs="Courier New"/>
    </w:rPr>
  </w:style>
  <w:style w:type="character" w:customStyle="1" w:styleId="ListLabel52">
    <w:name w:val="ListLabel 52"/>
    <w:qFormat/>
    <w:rsid w:val="00AE3ECF"/>
    <w:rPr>
      <w:rFonts w:cs="Courier New"/>
    </w:rPr>
  </w:style>
  <w:style w:type="character" w:customStyle="1" w:styleId="ListLabel53">
    <w:name w:val="ListLabel 53"/>
    <w:qFormat/>
    <w:rsid w:val="00AE3ECF"/>
    <w:rPr>
      <w:rFonts w:ascii="Times New Roman" w:hAnsi="Times New Roman"/>
      <w:sz w:val="24"/>
    </w:rPr>
  </w:style>
  <w:style w:type="character" w:customStyle="1" w:styleId="ListLabel54">
    <w:name w:val="ListLabel 54"/>
    <w:qFormat/>
    <w:rsid w:val="00AE3ECF"/>
    <w:rPr>
      <w:rFonts w:cs="Courier New"/>
    </w:rPr>
  </w:style>
  <w:style w:type="character" w:customStyle="1" w:styleId="ListLabel55">
    <w:name w:val="ListLabel 55"/>
    <w:qFormat/>
    <w:rsid w:val="00AE3ECF"/>
    <w:rPr>
      <w:rFonts w:cs="Courier New"/>
    </w:rPr>
  </w:style>
  <w:style w:type="character" w:customStyle="1" w:styleId="ListLabel56">
    <w:name w:val="ListLabel 56"/>
    <w:qFormat/>
    <w:rsid w:val="00AE3ECF"/>
    <w:rPr>
      <w:rFonts w:cs="Courier New"/>
    </w:rPr>
  </w:style>
  <w:style w:type="character" w:customStyle="1" w:styleId="ListLabel57">
    <w:name w:val="ListLabel 57"/>
    <w:qFormat/>
    <w:rsid w:val="00AE3ECF"/>
    <w:rPr>
      <w:rFonts w:cs="Courier New"/>
    </w:rPr>
  </w:style>
  <w:style w:type="character" w:customStyle="1" w:styleId="ListLabel58">
    <w:name w:val="ListLabel 58"/>
    <w:qFormat/>
    <w:rsid w:val="00AE3ECF"/>
    <w:rPr>
      <w:rFonts w:cs="Courier New"/>
    </w:rPr>
  </w:style>
  <w:style w:type="character" w:customStyle="1" w:styleId="ListLabel59">
    <w:name w:val="ListLabel 59"/>
    <w:qFormat/>
    <w:rsid w:val="00AE3ECF"/>
    <w:rPr>
      <w:rFonts w:cs="Courier New"/>
    </w:rPr>
  </w:style>
  <w:style w:type="character" w:customStyle="1" w:styleId="ListLabel60">
    <w:name w:val="ListLabel 60"/>
    <w:qFormat/>
    <w:rsid w:val="00AE3ECF"/>
    <w:rPr>
      <w:rFonts w:cs="Courier New"/>
    </w:rPr>
  </w:style>
  <w:style w:type="character" w:customStyle="1" w:styleId="ListLabel61">
    <w:name w:val="ListLabel 61"/>
    <w:qFormat/>
    <w:rsid w:val="00AE3ECF"/>
    <w:rPr>
      <w:rFonts w:cs="Courier New"/>
    </w:rPr>
  </w:style>
  <w:style w:type="character" w:customStyle="1" w:styleId="ListLabel62">
    <w:name w:val="ListLabel 62"/>
    <w:qFormat/>
    <w:rsid w:val="00AE3ECF"/>
    <w:rPr>
      <w:rFonts w:cs="Courier New"/>
    </w:rPr>
  </w:style>
  <w:style w:type="character" w:customStyle="1" w:styleId="ListLabel63">
    <w:name w:val="ListLabel 63"/>
    <w:qFormat/>
    <w:rsid w:val="00AE3ECF"/>
    <w:rPr>
      <w:rFonts w:cs="Courier New"/>
    </w:rPr>
  </w:style>
  <w:style w:type="character" w:customStyle="1" w:styleId="ListLabel64">
    <w:name w:val="ListLabel 64"/>
    <w:qFormat/>
    <w:rsid w:val="00AE3ECF"/>
    <w:rPr>
      <w:rFonts w:cs="Courier New"/>
    </w:rPr>
  </w:style>
  <w:style w:type="character" w:customStyle="1" w:styleId="ListLabel65">
    <w:name w:val="ListLabel 65"/>
    <w:qFormat/>
    <w:rsid w:val="00AE3ECF"/>
    <w:rPr>
      <w:rFonts w:cs="Courier New"/>
    </w:rPr>
  </w:style>
  <w:style w:type="character" w:customStyle="1" w:styleId="ListLabel66">
    <w:name w:val="ListLabel 66"/>
    <w:qFormat/>
    <w:rsid w:val="00AE3ECF"/>
    <w:rPr>
      <w:rFonts w:cs="Courier New"/>
    </w:rPr>
  </w:style>
  <w:style w:type="character" w:customStyle="1" w:styleId="ListLabel67">
    <w:name w:val="ListLabel 67"/>
    <w:qFormat/>
    <w:rsid w:val="00AE3ECF"/>
    <w:rPr>
      <w:rFonts w:cs="Courier New"/>
    </w:rPr>
  </w:style>
  <w:style w:type="character" w:customStyle="1" w:styleId="ListLabel68">
    <w:name w:val="ListLabel 68"/>
    <w:qFormat/>
    <w:rsid w:val="00AE3ECF"/>
    <w:rPr>
      <w:rFonts w:cs="Courier New"/>
    </w:rPr>
  </w:style>
  <w:style w:type="character" w:customStyle="1" w:styleId="ListLabel69">
    <w:name w:val="ListLabel 69"/>
    <w:qFormat/>
    <w:rsid w:val="00AE3ECF"/>
    <w:rPr>
      <w:rFonts w:cs="Courier New"/>
    </w:rPr>
  </w:style>
  <w:style w:type="character" w:customStyle="1" w:styleId="ListLabel70">
    <w:name w:val="ListLabel 70"/>
    <w:qFormat/>
    <w:rsid w:val="00AE3ECF"/>
    <w:rPr>
      <w:rFonts w:cs="Courier New"/>
    </w:rPr>
  </w:style>
  <w:style w:type="character" w:customStyle="1" w:styleId="ListLabel71">
    <w:name w:val="ListLabel 71"/>
    <w:qFormat/>
    <w:rsid w:val="00AE3ECF"/>
    <w:rPr>
      <w:rFonts w:cs="Courier New"/>
    </w:rPr>
  </w:style>
  <w:style w:type="character" w:customStyle="1" w:styleId="ListLabel72">
    <w:name w:val="ListLabel 72"/>
    <w:qFormat/>
    <w:rsid w:val="00AE3ECF"/>
    <w:rPr>
      <w:rFonts w:cs="Courier New"/>
    </w:rPr>
  </w:style>
  <w:style w:type="character" w:customStyle="1" w:styleId="ListLabel73">
    <w:name w:val="ListLabel 73"/>
    <w:qFormat/>
    <w:rsid w:val="00AE3ECF"/>
    <w:rPr>
      <w:rFonts w:cs="Courier New"/>
    </w:rPr>
  </w:style>
  <w:style w:type="character" w:customStyle="1" w:styleId="ListLabel74">
    <w:name w:val="ListLabel 74"/>
    <w:qFormat/>
    <w:rsid w:val="00AE3ECF"/>
    <w:rPr>
      <w:rFonts w:cs="Courier New"/>
    </w:rPr>
  </w:style>
  <w:style w:type="character" w:customStyle="1" w:styleId="ListLabel75">
    <w:name w:val="ListLabel 75"/>
    <w:qFormat/>
    <w:rsid w:val="00AE3ECF"/>
    <w:rPr>
      <w:rFonts w:cs="Courier New"/>
    </w:rPr>
  </w:style>
  <w:style w:type="character" w:customStyle="1" w:styleId="ListLabel76">
    <w:name w:val="ListLabel 76"/>
    <w:qFormat/>
    <w:rsid w:val="00AE3ECF"/>
    <w:rPr>
      <w:rFonts w:cs="Courier New"/>
    </w:rPr>
  </w:style>
  <w:style w:type="character" w:customStyle="1" w:styleId="ListLabel77">
    <w:name w:val="ListLabel 77"/>
    <w:qFormat/>
    <w:rsid w:val="00AE3ECF"/>
    <w:rPr>
      <w:rFonts w:cs="Courier New"/>
    </w:rPr>
  </w:style>
  <w:style w:type="character" w:customStyle="1" w:styleId="ListLabel78">
    <w:name w:val="ListLabel 78"/>
    <w:qFormat/>
    <w:rsid w:val="00AE3ECF"/>
    <w:rPr>
      <w:rFonts w:cs="Courier New"/>
    </w:rPr>
  </w:style>
  <w:style w:type="character" w:customStyle="1" w:styleId="ListLabel79">
    <w:name w:val="ListLabel 79"/>
    <w:qFormat/>
    <w:rsid w:val="00AE3ECF"/>
    <w:rPr>
      <w:rFonts w:cs="Courier New"/>
    </w:rPr>
  </w:style>
  <w:style w:type="character" w:customStyle="1" w:styleId="ListLabel80">
    <w:name w:val="ListLabel 80"/>
    <w:qFormat/>
    <w:rsid w:val="00AE3ECF"/>
    <w:rPr>
      <w:rFonts w:cs="Courier New"/>
    </w:rPr>
  </w:style>
  <w:style w:type="character" w:customStyle="1" w:styleId="ListLabel81">
    <w:name w:val="ListLabel 81"/>
    <w:qFormat/>
    <w:rsid w:val="00AE3ECF"/>
    <w:rPr>
      <w:rFonts w:cs="Courier New"/>
    </w:rPr>
  </w:style>
  <w:style w:type="character" w:customStyle="1" w:styleId="ListLabel82">
    <w:name w:val="ListLabel 82"/>
    <w:qFormat/>
    <w:rsid w:val="00AE3ECF"/>
    <w:rPr>
      <w:rFonts w:cs="Courier New"/>
    </w:rPr>
  </w:style>
  <w:style w:type="character" w:customStyle="1" w:styleId="ListLabel83">
    <w:name w:val="ListLabel 83"/>
    <w:qFormat/>
    <w:rsid w:val="00AE3ECF"/>
    <w:rPr>
      <w:rFonts w:cs="Courier New"/>
    </w:rPr>
  </w:style>
  <w:style w:type="character" w:customStyle="1" w:styleId="ListLabel84">
    <w:name w:val="ListLabel 84"/>
    <w:qFormat/>
    <w:rsid w:val="00AE3ECF"/>
    <w:rPr>
      <w:rFonts w:cs="Courier New"/>
    </w:rPr>
  </w:style>
  <w:style w:type="character" w:customStyle="1" w:styleId="ListLabel85">
    <w:name w:val="ListLabel 85"/>
    <w:qFormat/>
    <w:rsid w:val="00AE3ECF"/>
    <w:rPr>
      <w:rFonts w:cs="Courier New"/>
    </w:rPr>
  </w:style>
  <w:style w:type="character" w:customStyle="1" w:styleId="ListLabel86">
    <w:name w:val="ListLabel 86"/>
    <w:qFormat/>
    <w:rsid w:val="00AE3ECF"/>
    <w:rPr>
      <w:rFonts w:cs="Courier New"/>
    </w:rPr>
  </w:style>
  <w:style w:type="character" w:customStyle="1" w:styleId="ListLabel87">
    <w:name w:val="ListLabel 87"/>
    <w:qFormat/>
    <w:rsid w:val="00AE3ECF"/>
    <w:rPr>
      <w:rFonts w:cs="Courier New"/>
    </w:rPr>
  </w:style>
  <w:style w:type="character" w:customStyle="1" w:styleId="ListLabel88">
    <w:name w:val="ListLabel 88"/>
    <w:qFormat/>
    <w:rsid w:val="00AE3ECF"/>
    <w:rPr>
      <w:rFonts w:cs="Courier New"/>
    </w:rPr>
  </w:style>
  <w:style w:type="character" w:customStyle="1" w:styleId="ListLabel89">
    <w:name w:val="ListLabel 89"/>
    <w:qFormat/>
    <w:rsid w:val="00AE3ECF"/>
    <w:rPr>
      <w:rFonts w:cs="Courier New"/>
    </w:rPr>
  </w:style>
  <w:style w:type="character" w:customStyle="1" w:styleId="ListLabel90">
    <w:name w:val="ListLabel 90"/>
    <w:qFormat/>
    <w:rsid w:val="00AE3ECF"/>
    <w:rPr>
      <w:rFonts w:cs="Courier New"/>
    </w:rPr>
  </w:style>
  <w:style w:type="character" w:customStyle="1" w:styleId="ListLabel91">
    <w:name w:val="ListLabel 91"/>
    <w:qFormat/>
    <w:rsid w:val="00AE3ECF"/>
    <w:rPr>
      <w:rFonts w:cs="Courier New"/>
    </w:rPr>
  </w:style>
  <w:style w:type="character" w:customStyle="1" w:styleId="ListLabel92">
    <w:name w:val="ListLabel 92"/>
    <w:qFormat/>
    <w:rsid w:val="00AE3ECF"/>
    <w:rPr>
      <w:rFonts w:cs="Courier New"/>
    </w:rPr>
  </w:style>
  <w:style w:type="paragraph" w:customStyle="1" w:styleId="af">
    <w:name w:val="Заголовок"/>
    <w:basedOn w:val="a"/>
    <w:next w:val="af0"/>
    <w:qFormat/>
    <w:rsid w:val="00AE3ECF"/>
    <w:pPr>
      <w:keepNext/>
      <w:spacing w:before="240" w:after="120" w:line="276" w:lineRule="auto"/>
    </w:pPr>
    <w:rPr>
      <w:rFonts w:ascii="Liberation Sans" w:eastAsia="Microsoft YaHei" w:hAnsi="Liberation Sans" w:cs="Mangal"/>
      <w:sz w:val="28"/>
      <w:szCs w:val="28"/>
    </w:rPr>
  </w:style>
  <w:style w:type="paragraph" w:styleId="af0">
    <w:name w:val="Body Text"/>
    <w:basedOn w:val="a"/>
    <w:link w:val="af1"/>
    <w:semiHidden/>
    <w:unhideWhenUsed/>
    <w:rsid w:val="00AE3ECF"/>
    <w:pPr>
      <w:spacing w:after="120"/>
    </w:pPr>
    <w:rPr>
      <w:rFonts w:eastAsia="Times New Roman"/>
      <w:sz w:val="24"/>
      <w:szCs w:val="24"/>
    </w:rPr>
  </w:style>
  <w:style w:type="character" w:customStyle="1" w:styleId="af1">
    <w:name w:val="Основной текст Знак"/>
    <w:basedOn w:val="a0"/>
    <w:link w:val="af0"/>
    <w:semiHidden/>
    <w:rsid w:val="00AE3ECF"/>
    <w:rPr>
      <w:rFonts w:eastAsia="Times New Roman"/>
      <w:sz w:val="24"/>
      <w:szCs w:val="24"/>
    </w:rPr>
  </w:style>
  <w:style w:type="paragraph" w:styleId="af2">
    <w:name w:val="List"/>
    <w:basedOn w:val="af0"/>
    <w:rsid w:val="00AE3ECF"/>
    <w:rPr>
      <w:rFonts w:cs="Mangal"/>
    </w:rPr>
  </w:style>
  <w:style w:type="paragraph" w:customStyle="1" w:styleId="13">
    <w:name w:val="Название объекта1"/>
    <w:basedOn w:val="a"/>
    <w:qFormat/>
    <w:rsid w:val="00AE3ECF"/>
    <w:pPr>
      <w:suppressLineNumbers/>
      <w:spacing w:before="120" w:after="120" w:line="276" w:lineRule="auto"/>
    </w:pPr>
    <w:rPr>
      <w:rFonts w:asciiTheme="minorHAnsi" w:eastAsia="Times New Roman" w:hAnsiTheme="minorHAnsi" w:cs="Mangal"/>
      <w:i/>
      <w:iCs/>
      <w:sz w:val="24"/>
      <w:szCs w:val="24"/>
    </w:rPr>
  </w:style>
  <w:style w:type="paragraph" w:styleId="14">
    <w:name w:val="index 1"/>
    <w:basedOn w:val="a"/>
    <w:next w:val="a"/>
    <w:autoRedefine/>
    <w:uiPriority w:val="99"/>
    <w:semiHidden/>
    <w:unhideWhenUsed/>
    <w:rsid w:val="00AE3ECF"/>
    <w:pPr>
      <w:ind w:left="220" w:hanging="220"/>
    </w:pPr>
  </w:style>
  <w:style w:type="paragraph" w:styleId="af3">
    <w:name w:val="index heading"/>
    <w:basedOn w:val="a"/>
    <w:qFormat/>
    <w:rsid w:val="00AE3ECF"/>
    <w:pPr>
      <w:suppressLineNumbers/>
      <w:spacing w:after="200" w:line="276" w:lineRule="auto"/>
    </w:pPr>
    <w:rPr>
      <w:rFonts w:asciiTheme="minorHAnsi" w:eastAsia="Times New Roman" w:hAnsiTheme="minorHAnsi" w:cs="Mangal"/>
    </w:rPr>
  </w:style>
  <w:style w:type="paragraph" w:customStyle="1" w:styleId="15">
    <w:name w:val="Нижний колонтитул1"/>
    <w:basedOn w:val="a"/>
    <w:uiPriority w:val="99"/>
    <w:semiHidden/>
    <w:unhideWhenUsed/>
    <w:rsid w:val="00AE3ECF"/>
    <w:pPr>
      <w:tabs>
        <w:tab w:val="center" w:pos="4677"/>
        <w:tab w:val="right" w:pos="9355"/>
      </w:tabs>
    </w:pPr>
    <w:rPr>
      <w:rFonts w:eastAsia="Times New Roman"/>
      <w:sz w:val="24"/>
      <w:szCs w:val="24"/>
    </w:rPr>
  </w:style>
  <w:style w:type="paragraph" w:styleId="af4">
    <w:name w:val="Title"/>
    <w:basedOn w:val="a"/>
    <w:link w:val="28"/>
    <w:qFormat/>
    <w:rsid w:val="00AE3ECF"/>
    <w:pPr>
      <w:jc w:val="center"/>
    </w:pPr>
    <w:rPr>
      <w:rFonts w:asciiTheme="minorHAnsi" w:eastAsiaTheme="minorHAnsi" w:hAnsiTheme="minorHAnsi" w:cstheme="minorBidi"/>
      <w:sz w:val="28"/>
      <w:lang w:eastAsia="en-US"/>
    </w:rPr>
  </w:style>
  <w:style w:type="character" w:customStyle="1" w:styleId="28">
    <w:name w:val="Название Знак2"/>
    <w:basedOn w:val="a0"/>
    <w:link w:val="af4"/>
    <w:rsid w:val="00AE3ECF"/>
    <w:rPr>
      <w:rFonts w:asciiTheme="minorHAnsi" w:eastAsiaTheme="minorHAnsi" w:hAnsiTheme="minorHAnsi" w:cstheme="minorBidi"/>
      <w:sz w:val="28"/>
      <w:lang w:eastAsia="en-US"/>
    </w:rPr>
  </w:style>
  <w:style w:type="character" w:customStyle="1" w:styleId="af5">
    <w:name w:val="Основной текст с отступом Знак"/>
    <w:basedOn w:val="a0"/>
    <w:link w:val="af6"/>
    <w:semiHidden/>
    <w:rsid w:val="00AE3ECF"/>
    <w:rPr>
      <w:rFonts w:asciiTheme="minorHAnsi" w:eastAsia="Times New Roman" w:hAnsiTheme="minorHAnsi"/>
    </w:rPr>
  </w:style>
  <w:style w:type="paragraph" w:styleId="af6">
    <w:name w:val="Body Text Indent"/>
    <w:basedOn w:val="a"/>
    <w:link w:val="af5"/>
    <w:semiHidden/>
    <w:unhideWhenUsed/>
    <w:rsid w:val="00AE3ECF"/>
    <w:pPr>
      <w:spacing w:after="120" w:line="276" w:lineRule="auto"/>
      <w:ind w:left="283"/>
    </w:pPr>
    <w:rPr>
      <w:rFonts w:asciiTheme="minorHAnsi" w:eastAsia="Times New Roman" w:hAnsiTheme="minorHAnsi"/>
    </w:rPr>
  </w:style>
  <w:style w:type="character" w:customStyle="1" w:styleId="af7">
    <w:name w:val="Дата Знак"/>
    <w:basedOn w:val="a0"/>
    <w:link w:val="af8"/>
    <w:semiHidden/>
    <w:rsid w:val="00AE3ECF"/>
    <w:rPr>
      <w:rFonts w:eastAsia="Times New Roman"/>
      <w:sz w:val="20"/>
      <w:szCs w:val="20"/>
    </w:rPr>
  </w:style>
  <w:style w:type="paragraph" w:styleId="af8">
    <w:name w:val="Date"/>
    <w:basedOn w:val="a"/>
    <w:link w:val="af7"/>
    <w:semiHidden/>
    <w:unhideWhenUsed/>
    <w:qFormat/>
    <w:rsid w:val="00AE3ECF"/>
    <w:rPr>
      <w:rFonts w:eastAsia="Times New Roman"/>
      <w:sz w:val="20"/>
      <w:szCs w:val="20"/>
    </w:rPr>
  </w:style>
  <w:style w:type="character" w:customStyle="1" w:styleId="211">
    <w:name w:val="Основной текст 2 Знак1"/>
    <w:basedOn w:val="a0"/>
    <w:uiPriority w:val="99"/>
    <w:semiHidden/>
    <w:rsid w:val="00AE3ECF"/>
  </w:style>
  <w:style w:type="character" w:customStyle="1" w:styleId="29">
    <w:name w:val="Основной текст с отступом 2 Знак"/>
    <w:basedOn w:val="a0"/>
    <w:link w:val="2a"/>
    <w:uiPriority w:val="99"/>
    <w:semiHidden/>
    <w:rsid w:val="00AE3ECF"/>
  </w:style>
  <w:style w:type="paragraph" w:styleId="2a">
    <w:name w:val="Body Text Indent 2"/>
    <w:basedOn w:val="a"/>
    <w:link w:val="29"/>
    <w:semiHidden/>
    <w:unhideWhenUsed/>
    <w:qFormat/>
    <w:rsid w:val="00AE3ECF"/>
    <w:pPr>
      <w:spacing w:line="360" w:lineRule="auto"/>
      <w:ind w:firstLine="709"/>
      <w:jc w:val="both"/>
    </w:pPr>
    <w:rPr>
      <w:rFonts w:eastAsia="Times New Roman"/>
      <w:sz w:val="28"/>
      <w:szCs w:val="24"/>
    </w:rPr>
  </w:style>
  <w:style w:type="character" w:customStyle="1" w:styleId="af9">
    <w:name w:val="Текст Знак"/>
    <w:basedOn w:val="a0"/>
    <w:link w:val="afa"/>
    <w:semiHidden/>
    <w:rsid w:val="00AE3ECF"/>
    <w:rPr>
      <w:rFonts w:ascii="Courier New" w:eastAsia="Times New Roman" w:hAnsi="Courier New" w:cs="Courier New"/>
      <w:sz w:val="20"/>
      <w:szCs w:val="20"/>
    </w:rPr>
  </w:style>
  <w:style w:type="paragraph" w:styleId="afa">
    <w:name w:val="Plain Text"/>
    <w:basedOn w:val="a"/>
    <w:link w:val="af9"/>
    <w:semiHidden/>
    <w:unhideWhenUsed/>
    <w:qFormat/>
    <w:rsid w:val="00AE3ECF"/>
    <w:rPr>
      <w:rFonts w:ascii="Courier New" w:eastAsia="Times New Roman" w:hAnsi="Courier New" w:cs="Courier New"/>
      <w:sz w:val="20"/>
      <w:szCs w:val="20"/>
    </w:rPr>
  </w:style>
  <w:style w:type="character" w:customStyle="1" w:styleId="afb">
    <w:name w:val="Текст выноски Знак"/>
    <w:basedOn w:val="a0"/>
    <w:link w:val="afc"/>
    <w:uiPriority w:val="99"/>
    <w:semiHidden/>
    <w:rsid w:val="00AE3ECF"/>
    <w:rPr>
      <w:rFonts w:ascii="Tahoma" w:eastAsia="Times New Roman" w:hAnsi="Tahoma" w:cs="Tahoma"/>
      <w:sz w:val="16"/>
      <w:szCs w:val="16"/>
    </w:rPr>
  </w:style>
  <w:style w:type="paragraph" w:styleId="afc">
    <w:name w:val="Balloon Text"/>
    <w:basedOn w:val="a"/>
    <w:link w:val="afb"/>
    <w:uiPriority w:val="99"/>
    <w:semiHidden/>
    <w:unhideWhenUsed/>
    <w:qFormat/>
    <w:rsid w:val="00AE3ECF"/>
    <w:rPr>
      <w:rFonts w:ascii="Tahoma" w:eastAsia="Times New Roman" w:hAnsi="Tahoma" w:cs="Tahoma"/>
      <w:sz w:val="16"/>
      <w:szCs w:val="16"/>
    </w:rPr>
  </w:style>
  <w:style w:type="paragraph" w:styleId="afd">
    <w:name w:val="No Spacing"/>
    <w:uiPriority w:val="1"/>
    <w:qFormat/>
    <w:rsid w:val="00AE3ECF"/>
    <w:rPr>
      <w:rFonts w:eastAsia="Times New Roman"/>
      <w:sz w:val="24"/>
      <w:szCs w:val="24"/>
    </w:rPr>
  </w:style>
  <w:style w:type="paragraph" w:customStyle="1" w:styleId="afe">
    <w:name w:val="Новый"/>
    <w:basedOn w:val="a"/>
    <w:qFormat/>
    <w:rsid w:val="00AE3ECF"/>
    <w:pPr>
      <w:spacing w:line="360" w:lineRule="auto"/>
      <w:ind w:firstLine="454"/>
      <w:jc w:val="both"/>
    </w:pPr>
    <w:rPr>
      <w:rFonts w:eastAsia="Times New Roman"/>
      <w:sz w:val="28"/>
      <w:szCs w:val="24"/>
      <w:lang w:eastAsia="en-US" w:bidi="en-US"/>
    </w:rPr>
  </w:style>
  <w:style w:type="paragraph" w:customStyle="1" w:styleId="Default">
    <w:name w:val="Default"/>
    <w:qFormat/>
    <w:rsid w:val="00AE3ECF"/>
    <w:rPr>
      <w:rFonts w:eastAsia="Calibri"/>
      <w:color w:val="000000"/>
      <w:sz w:val="24"/>
      <w:szCs w:val="24"/>
      <w:lang w:eastAsia="en-US"/>
    </w:rPr>
  </w:style>
  <w:style w:type="paragraph" w:customStyle="1" w:styleId="Style5">
    <w:name w:val="Style5"/>
    <w:basedOn w:val="a"/>
    <w:uiPriority w:val="99"/>
    <w:qFormat/>
    <w:rsid w:val="00AE3ECF"/>
    <w:pPr>
      <w:widowControl w:val="0"/>
      <w:spacing w:line="228" w:lineRule="exact"/>
      <w:ind w:firstLine="574"/>
      <w:jc w:val="both"/>
    </w:pPr>
    <w:rPr>
      <w:rFonts w:ascii="Arial" w:eastAsia="Times New Roman" w:hAnsi="Arial" w:cs="Arial"/>
      <w:sz w:val="24"/>
      <w:szCs w:val="24"/>
    </w:rPr>
  </w:style>
  <w:style w:type="paragraph" w:customStyle="1" w:styleId="Style1">
    <w:name w:val="Style 1"/>
    <w:qFormat/>
    <w:rsid w:val="00AE3ECF"/>
    <w:pPr>
      <w:widowControl w:val="0"/>
    </w:pPr>
    <w:rPr>
      <w:rFonts w:eastAsia="Times New Roman"/>
      <w:sz w:val="20"/>
      <w:szCs w:val="20"/>
    </w:rPr>
  </w:style>
  <w:style w:type="paragraph" w:customStyle="1" w:styleId="Style2">
    <w:name w:val="Style 2"/>
    <w:qFormat/>
    <w:rsid w:val="00AE3ECF"/>
    <w:pPr>
      <w:widowControl w:val="0"/>
      <w:ind w:left="288"/>
    </w:pPr>
    <w:rPr>
      <w:rFonts w:ascii="Arial" w:eastAsia="Times New Roman" w:hAnsi="Arial" w:cs="Arial"/>
      <w:sz w:val="18"/>
      <w:szCs w:val="18"/>
    </w:rPr>
  </w:style>
  <w:style w:type="paragraph" w:customStyle="1" w:styleId="Style3">
    <w:name w:val="Style 3"/>
    <w:qFormat/>
    <w:rsid w:val="00AE3ECF"/>
    <w:pPr>
      <w:widowControl w:val="0"/>
    </w:pPr>
    <w:rPr>
      <w:rFonts w:eastAsia="Times New Roman"/>
      <w:sz w:val="20"/>
      <w:szCs w:val="20"/>
    </w:rPr>
  </w:style>
  <w:style w:type="paragraph" w:customStyle="1" w:styleId="16">
    <w:name w:val="Абзац списка1"/>
    <w:basedOn w:val="a"/>
    <w:qFormat/>
    <w:rsid w:val="00AE3ECF"/>
    <w:pPr>
      <w:spacing w:after="200" w:line="276" w:lineRule="auto"/>
      <w:ind w:left="720"/>
    </w:pPr>
    <w:rPr>
      <w:rFonts w:asciiTheme="minorHAnsi" w:eastAsia="Times New Roman" w:hAnsiTheme="minorHAnsi" w:cs="Calibri"/>
      <w:lang w:eastAsia="en-US"/>
    </w:rPr>
  </w:style>
  <w:style w:type="paragraph" w:customStyle="1" w:styleId="Standard">
    <w:name w:val="Standard"/>
    <w:qFormat/>
    <w:rsid w:val="00AE3ECF"/>
    <w:pPr>
      <w:widowControl w:val="0"/>
      <w:suppressAutoHyphens/>
    </w:pPr>
    <w:rPr>
      <w:rFonts w:ascii="DejaVu Sans" w:eastAsia="DejaVu Sans" w:hAnsi="DejaVu Sans" w:cs="DejaVu Sans"/>
      <w:sz w:val="24"/>
      <w:szCs w:val="24"/>
    </w:rPr>
  </w:style>
  <w:style w:type="paragraph" w:customStyle="1" w:styleId="Style20">
    <w:name w:val="Style2"/>
    <w:basedOn w:val="a"/>
    <w:qFormat/>
    <w:rsid w:val="00AE3ECF"/>
    <w:pPr>
      <w:widowControl w:val="0"/>
      <w:spacing w:line="195" w:lineRule="exact"/>
    </w:pPr>
    <w:rPr>
      <w:rFonts w:ascii="Bookman Old Style" w:eastAsia="Times New Roman" w:hAnsi="Bookman Old Style"/>
      <w:sz w:val="24"/>
      <w:szCs w:val="24"/>
    </w:rPr>
  </w:style>
  <w:style w:type="paragraph" w:customStyle="1" w:styleId="Style4">
    <w:name w:val="Style4"/>
    <w:basedOn w:val="a"/>
    <w:qFormat/>
    <w:rsid w:val="00AE3ECF"/>
    <w:pPr>
      <w:widowControl w:val="0"/>
      <w:spacing w:line="245" w:lineRule="exact"/>
      <w:ind w:firstLine="274"/>
      <w:jc w:val="both"/>
    </w:pPr>
    <w:rPr>
      <w:rFonts w:ascii="Bookman Old Style" w:eastAsia="Times New Roman" w:hAnsi="Bookman Old Style"/>
      <w:sz w:val="24"/>
      <w:szCs w:val="24"/>
    </w:rPr>
  </w:style>
  <w:style w:type="paragraph" w:customStyle="1" w:styleId="Style10">
    <w:name w:val="Style1"/>
    <w:basedOn w:val="a"/>
    <w:qFormat/>
    <w:rsid w:val="00AE3ECF"/>
    <w:pPr>
      <w:widowControl w:val="0"/>
      <w:spacing w:line="219" w:lineRule="exact"/>
      <w:jc w:val="both"/>
    </w:pPr>
    <w:rPr>
      <w:rFonts w:ascii="Bookman Old Style" w:eastAsia="Times New Roman" w:hAnsi="Bookman Old Style"/>
      <w:sz w:val="24"/>
      <w:szCs w:val="24"/>
    </w:rPr>
  </w:style>
  <w:style w:type="paragraph" w:customStyle="1" w:styleId="Style8">
    <w:name w:val="Style8"/>
    <w:basedOn w:val="a"/>
    <w:qFormat/>
    <w:rsid w:val="00AE3ECF"/>
    <w:pPr>
      <w:widowControl w:val="0"/>
      <w:spacing w:line="245" w:lineRule="exact"/>
      <w:jc w:val="both"/>
    </w:pPr>
    <w:rPr>
      <w:rFonts w:ascii="Bookman Old Style" w:eastAsia="Times New Roman" w:hAnsi="Bookman Old Style"/>
      <w:sz w:val="24"/>
      <w:szCs w:val="24"/>
    </w:rPr>
  </w:style>
  <w:style w:type="paragraph" w:customStyle="1" w:styleId="Style14">
    <w:name w:val="Style14"/>
    <w:basedOn w:val="a"/>
    <w:qFormat/>
    <w:rsid w:val="00AE3ECF"/>
    <w:pPr>
      <w:widowControl w:val="0"/>
      <w:jc w:val="both"/>
    </w:pPr>
    <w:rPr>
      <w:rFonts w:ascii="Bookman Old Style" w:eastAsia="Times New Roman" w:hAnsi="Bookman Old Style"/>
      <w:sz w:val="24"/>
      <w:szCs w:val="24"/>
    </w:rPr>
  </w:style>
  <w:style w:type="paragraph" w:customStyle="1" w:styleId="Style33">
    <w:name w:val="Style33"/>
    <w:basedOn w:val="a"/>
    <w:qFormat/>
    <w:rsid w:val="00AE3ECF"/>
    <w:pPr>
      <w:widowControl w:val="0"/>
    </w:pPr>
    <w:rPr>
      <w:rFonts w:ascii="Bookman Old Style" w:eastAsia="Times New Roman" w:hAnsi="Bookman Old Style"/>
      <w:sz w:val="24"/>
      <w:szCs w:val="24"/>
    </w:rPr>
  </w:style>
  <w:style w:type="paragraph" w:customStyle="1" w:styleId="Style39">
    <w:name w:val="Style39"/>
    <w:basedOn w:val="a"/>
    <w:qFormat/>
    <w:rsid w:val="00AE3ECF"/>
    <w:pPr>
      <w:widowControl w:val="0"/>
      <w:spacing w:line="240" w:lineRule="exact"/>
      <w:jc w:val="center"/>
    </w:pPr>
    <w:rPr>
      <w:rFonts w:ascii="Bookman Old Style" w:eastAsia="Times New Roman" w:hAnsi="Bookman Old Style"/>
      <w:sz w:val="24"/>
      <w:szCs w:val="24"/>
    </w:rPr>
  </w:style>
  <w:style w:type="paragraph" w:customStyle="1" w:styleId="Style49">
    <w:name w:val="Style49"/>
    <w:basedOn w:val="a"/>
    <w:qFormat/>
    <w:rsid w:val="00AE3ECF"/>
    <w:pPr>
      <w:widowControl w:val="0"/>
      <w:spacing w:line="216" w:lineRule="exact"/>
    </w:pPr>
    <w:rPr>
      <w:rFonts w:ascii="Bookman Old Style" w:eastAsia="Times New Roman" w:hAnsi="Bookman Old Style"/>
      <w:sz w:val="24"/>
      <w:szCs w:val="24"/>
    </w:rPr>
  </w:style>
  <w:style w:type="paragraph" w:customStyle="1" w:styleId="Style55">
    <w:name w:val="Style55"/>
    <w:basedOn w:val="a"/>
    <w:qFormat/>
    <w:rsid w:val="00AE3ECF"/>
    <w:pPr>
      <w:widowControl w:val="0"/>
    </w:pPr>
    <w:rPr>
      <w:rFonts w:ascii="Bookman Old Style" w:eastAsia="Times New Roman" w:hAnsi="Bookman Old Style"/>
      <w:sz w:val="24"/>
      <w:szCs w:val="24"/>
    </w:rPr>
  </w:style>
  <w:style w:type="paragraph" w:customStyle="1" w:styleId="Style32">
    <w:name w:val="Style32"/>
    <w:basedOn w:val="a"/>
    <w:qFormat/>
    <w:rsid w:val="00AE3ECF"/>
    <w:pPr>
      <w:widowControl w:val="0"/>
      <w:spacing w:line="331" w:lineRule="exact"/>
    </w:pPr>
    <w:rPr>
      <w:rFonts w:ascii="Bookman Old Style" w:eastAsia="Times New Roman" w:hAnsi="Bookman Old Style"/>
      <w:sz w:val="24"/>
      <w:szCs w:val="24"/>
    </w:rPr>
  </w:style>
  <w:style w:type="paragraph" w:customStyle="1" w:styleId="Style38">
    <w:name w:val="Style38"/>
    <w:basedOn w:val="a"/>
    <w:qFormat/>
    <w:rsid w:val="00AE3ECF"/>
    <w:pPr>
      <w:widowControl w:val="0"/>
    </w:pPr>
    <w:rPr>
      <w:rFonts w:ascii="Bookman Old Style" w:eastAsia="Times New Roman" w:hAnsi="Bookman Old Style"/>
      <w:sz w:val="24"/>
      <w:szCs w:val="24"/>
    </w:rPr>
  </w:style>
  <w:style w:type="paragraph" w:customStyle="1" w:styleId="Style12">
    <w:name w:val="Style12"/>
    <w:basedOn w:val="a"/>
    <w:qFormat/>
    <w:rsid w:val="00AE3ECF"/>
    <w:pPr>
      <w:widowControl w:val="0"/>
      <w:spacing w:line="216" w:lineRule="exact"/>
    </w:pPr>
    <w:rPr>
      <w:rFonts w:ascii="Bookman Old Style" w:eastAsia="Times New Roman" w:hAnsi="Bookman Old Style"/>
      <w:sz w:val="24"/>
      <w:szCs w:val="24"/>
    </w:rPr>
  </w:style>
  <w:style w:type="paragraph" w:customStyle="1" w:styleId="Style18">
    <w:name w:val="Style18"/>
    <w:basedOn w:val="a"/>
    <w:qFormat/>
    <w:rsid w:val="00AE3ECF"/>
    <w:pPr>
      <w:widowControl w:val="0"/>
      <w:jc w:val="center"/>
    </w:pPr>
    <w:rPr>
      <w:rFonts w:ascii="Bookman Old Style" w:eastAsia="Times New Roman" w:hAnsi="Bookman Old Style"/>
      <w:sz w:val="24"/>
      <w:szCs w:val="24"/>
    </w:rPr>
  </w:style>
  <w:style w:type="paragraph" w:customStyle="1" w:styleId="Style200">
    <w:name w:val="Style20"/>
    <w:basedOn w:val="a"/>
    <w:qFormat/>
    <w:rsid w:val="00AE3ECF"/>
    <w:pPr>
      <w:widowControl w:val="0"/>
      <w:jc w:val="both"/>
    </w:pPr>
    <w:rPr>
      <w:rFonts w:ascii="Bookman Old Style" w:eastAsia="Times New Roman" w:hAnsi="Bookman Old Style"/>
      <w:sz w:val="24"/>
      <w:szCs w:val="24"/>
    </w:rPr>
  </w:style>
  <w:style w:type="paragraph" w:customStyle="1" w:styleId="Style51">
    <w:name w:val="Style51"/>
    <w:basedOn w:val="a"/>
    <w:qFormat/>
    <w:rsid w:val="00AE3ECF"/>
    <w:pPr>
      <w:widowControl w:val="0"/>
    </w:pPr>
    <w:rPr>
      <w:rFonts w:ascii="Bookman Old Style" w:eastAsia="Times New Roman" w:hAnsi="Bookman Old Style"/>
      <w:sz w:val="24"/>
      <w:szCs w:val="24"/>
    </w:rPr>
  </w:style>
  <w:style w:type="paragraph" w:customStyle="1" w:styleId="Style48">
    <w:name w:val="Style48"/>
    <w:basedOn w:val="a"/>
    <w:qFormat/>
    <w:rsid w:val="00AE3ECF"/>
    <w:pPr>
      <w:widowControl w:val="0"/>
      <w:spacing w:line="326" w:lineRule="exact"/>
      <w:jc w:val="both"/>
    </w:pPr>
    <w:rPr>
      <w:rFonts w:ascii="Bookman Old Style" w:eastAsia="Times New Roman" w:hAnsi="Bookman Old Style"/>
      <w:sz w:val="24"/>
      <w:szCs w:val="24"/>
    </w:rPr>
  </w:style>
  <w:style w:type="paragraph" w:customStyle="1" w:styleId="Style62">
    <w:name w:val="Style62"/>
    <w:basedOn w:val="a"/>
    <w:qFormat/>
    <w:rsid w:val="00AE3ECF"/>
    <w:pPr>
      <w:widowControl w:val="0"/>
      <w:spacing w:line="216" w:lineRule="exact"/>
    </w:pPr>
    <w:rPr>
      <w:rFonts w:ascii="Bookman Old Style" w:eastAsia="Times New Roman" w:hAnsi="Bookman Old Style"/>
      <w:sz w:val="24"/>
      <w:szCs w:val="24"/>
    </w:rPr>
  </w:style>
  <w:style w:type="paragraph" w:customStyle="1" w:styleId="Style7">
    <w:name w:val="Style7"/>
    <w:basedOn w:val="a"/>
    <w:qFormat/>
    <w:rsid w:val="00AE3ECF"/>
    <w:pPr>
      <w:widowControl w:val="0"/>
      <w:spacing w:line="240" w:lineRule="exact"/>
      <w:jc w:val="center"/>
    </w:pPr>
    <w:rPr>
      <w:rFonts w:ascii="Bookman Old Style" w:eastAsia="Times New Roman" w:hAnsi="Bookman Old Style"/>
      <w:sz w:val="24"/>
      <w:szCs w:val="24"/>
    </w:rPr>
  </w:style>
  <w:style w:type="paragraph" w:customStyle="1" w:styleId="Style9">
    <w:name w:val="Style9"/>
    <w:basedOn w:val="a"/>
    <w:qFormat/>
    <w:rsid w:val="00AE3ECF"/>
    <w:pPr>
      <w:widowControl w:val="0"/>
      <w:spacing w:line="226" w:lineRule="exact"/>
      <w:ind w:firstLine="62"/>
      <w:jc w:val="both"/>
    </w:pPr>
    <w:rPr>
      <w:rFonts w:ascii="Bookman Old Style" w:eastAsia="Times New Roman" w:hAnsi="Bookman Old Style"/>
      <w:sz w:val="24"/>
      <w:szCs w:val="24"/>
    </w:rPr>
  </w:style>
  <w:style w:type="paragraph" w:customStyle="1" w:styleId="Style13">
    <w:name w:val="Style13"/>
    <w:basedOn w:val="a"/>
    <w:qFormat/>
    <w:rsid w:val="00AE3ECF"/>
    <w:pPr>
      <w:widowControl w:val="0"/>
      <w:spacing w:line="223" w:lineRule="exact"/>
      <w:ind w:hanging="379"/>
    </w:pPr>
    <w:rPr>
      <w:rFonts w:ascii="Bookman Old Style" w:eastAsia="Times New Roman" w:hAnsi="Bookman Old Style"/>
      <w:sz w:val="24"/>
      <w:szCs w:val="24"/>
    </w:rPr>
  </w:style>
  <w:style w:type="paragraph" w:customStyle="1" w:styleId="Style19">
    <w:name w:val="Style19"/>
    <w:basedOn w:val="a"/>
    <w:qFormat/>
    <w:rsid w:val="00AE3ECF"/>
    <w:pPr>
      <w:widowControl w:val="0"/>
    </w:pPr>
    <w:rPr>
      <w:rFonts w:ascii="Bookman Old Style" w:eastAsia="Times New Roman" w:hAnsi="Bookman Old Style"/>
      <w:sz w:val="24"/>
      <w:szCs w:val="24"/>
    </w:rPr>
  </w:style>
  <w:style w:type="paragraph" w:customStyle="1" w:styleId="Style28">
    <w:name w:val="Style28"/>
    <w:basedOn w:val="a"/>
    <w:qFormat/>
    <w:rsid w:val="00AE3ECF"/>
    <w:pPr>
      <w:widowControl w:val="0"/>
      <w:spacing w:line="206" w:lineRule="exact"/>
      <w:ind w:firstLine="158"/>
    </w:pPr>
    <w:rPr>
      <w:rFonts w:ascii="Bookman Old Style" w:eastAsia="Times New Roman" w:hAnsi="Bookman Old Style"/>
      <w:sz w:val="24"/>
      <w:szCs w:val="24"/>
    </w:rPr>
  </w:style>
  <w:style w:type="paragraph" w:customStyle="1" w:styleId="Style26">
    <w:name w:val="Style26"/>
    <w:basedOn w:val="a"/>
    <w:qFormat/>
    <w:rsid w:val="00AE3ECF"/>
    <w:pPr>
      <w:widowControl w:val="0"/>
    </w:pPr>
    <w:rPr>
      <w:rFonts w:ascii="Bookman Old Style" w:eastAsia="Times New Roman" w:hAnsi="Bookman Old Style"/>
      <w:sz w:val="24"/>
      <w:szCs w:val="24"/>
    </w:rPr>
  </w:style>
  <w:style w:type="paragraph" w:customStyle="1" w:styleId="Style36">
    <w:name w:val="Style36"/>
    <w:basedOn w:val="a"/>
    <w:qFormat/>
    <w:rsid w:val="00AE3ECF"/>
    <w:pPr>
      <w:widowControl w:val="0"/>
      <w:jc w:val="both"/>
    </w:pPr>
    <w:rPr>
      <w:rFonts w:ascii="Bookman Old Style" w:eastAsia="Times New Roman" w:hAnsi="Bookman Old Style"/>
      <w:sz w:val="24"/>
      <w:szCs w:val="24"/>
    </w:rPr>
  </w:style>
  <w:style w:type="paragraph" w:customStyle="1" w:styleId="Style54">
    <w:name w:val="Style54"/>
    <w:basedOn w:val="a"/>
    <w:qFormat/>
    <w:rsid w:val="00AE3ECF"/>
    <w:pPr>
      <w:widowControl w:val="0"/>
      <w:spacing w:line="242" w:lineRule="exact"/>
      <w:jc w:val="both"/>
    </w:pPr>
    <w:rPr>
      <w:rFonts w:ascii="Bookman Old Style" w:eastAsia="Times New Roman" w:hAnsi="Bookman Old Style"/>
      <w:sz w:val="24"/>
      <w:szCs w:val="24"/>
    </w:rPr>
  </w:style>
  <w:style w:type="paragraph" w:customStyle="1" w:styleId="Style58">
    <w:name w:val="Style58"/>
    <w:basedOn w:val="a"/>
    <w:qFormat/>
    <w:rsid w:val="00AE3ECF"/>
    <w:pPr>
      <w:widowControl w:val="0"/>
      <w:spacing w:line="266" w:lineRule="exact"/>
      <w:jc w:val="both"/>
    </w:pPr>
    <w:rPr>
      <w:rFonts w:ascii="Bookman Old Style" w:eastAsia="Times New Roman" w:hAnsi="Bookman Old Style"/>
      <w:sz w:val="24"/>
      <w:szCs w:val="24"/>
    </w:rPr>
  </w:style>
  <w:style w:type="paragraph" w:customStyle="1" w:styleId="Style21">
    <w:name w:val="Style21"/>
    <w:basedOn w:val="a"/>
    <w:qFormat/>
    <w:rsid w:val="00AE3ECF"/>
    <w:pPr>
      <w:widowControl w:val="0"/>
      <w:spacing w:line="235" w:lineRule="exact"/>
      <w:jc w:val="both"/>
    </w:pPr>
    <w:rPr>
      <w:rFonts w:ascii="Bookman Old Style" w:eastAsia="Times New Roman" w:hAnsi="Bookman Old Style"/>
      <w:sz w:val="24"/>
      <w:szCs w:val="24"/>
    </w:rPr>
  </w:style>
  <w:style w:type="paragraph" w:customStyle="1" w:styleId="Style43">
    <w:name w:val="Style43"/>
    <w:basedOn w:val="a"/>
    <w:qFormat/>
    <w:rsid w:val="00AE3ECF"/>
    <w:pPr>
      <w:widowControl w:val="0"/>
      <w:jc w:val="both"/>
    </w:pPr>
    <w:rPr>
      <w:rFonts w:ascii="Bookman Old Style" w:eastAsia="Times New Roman" w:hAnsi="Bookman Old Style"/>
      <w:sz w:val="24"/>
      <w:szCs w:val="24"/>
    </w:rPr>
  </w:style>
  <w:style w:type="paragraph" w:customStyle="1" w:styleId="Style6">
    <w:name w:val="Style6"/>
    <w:basedOn w:val="a"/>
    <w:qFormat/>
    <w:rsid w:val="00AE3ECF"/>
    <w:pPr>
      <w:widowControl w:val="0"/>
    </w:pPr>
    <w:rPr>
      <w:rFonts w:ascii="Century Schoolbook" w:eastAsia="Times New Roman" w:hAnsi="Century Schoolbook"/>
      <w:sz w:val="24"/>
      <w:szCs w:val="24"/>
    </w:rPr>
  </w:style>
  <w:style w:type="paragraph" w:customStyle="1" w:styleId="Style100">
    <w:name w:val="Style10"/>
    <w:basedOn w:val="a"/>
    <w:qFormat/>
    <w:rsid w:val="00AE3ECF"/>
    <w:pPr>
      <w:widowControl w:val="0"/>
      <w:spacing w:line="197" w:lineRule="exact"/>
      <w:ind w:firstLine="110"/>
    </w:pPr>
    <w:rPr>
      <w:rFonts w:ascii="Century Schoolbook" w:eastAsia="Times New Roman" w:hAnsi="Century Schoolbook"/>
      <w:sz w:val="24"/>
      <w:szCs w:val="24"/>
    </w:rPr>
  </w:style>
  <w:style w:type="paragraph" w:customStyle="1" w:styleId="Style15">
    <w:name w:val="Style15"/>
    <w:basedOn w:val="a"/>
    <w:qFormat/>
    <w:rsid w:val="00AE3ECF"/>
    <w:pPr>
      <w:widowControl w:val="0"/>
    </w:pPr>
    <w:rPr>
      <w:rFonts w:ascii="Century Schoolbook" w:eastAsia="Times New Roman" w:hAnsi="Century Schoolbook"/>
      <w:sz w:val="24"/>
      <w:szCs w:val="24"/>
    </w:rPr>
  </w:style>
  <w:style w:type="paragraph" w:customStyle="1" w:styleId="Style16">
    <w:name w:val="Style16"/>
    <w:basedOn w:val="a"/>
    <w:qFormat/>
    <w:rsid w:val="00AE3ECF"/>
    <w:pPr>
      <w:widowControl w:val="0"/>
    </w:pPr>
    <w:rPr>
      <w:rFonts w:ascii="Century Schoolbook" w:eastAsia="Times New Roman" w:hAnsi="Century Schoolbook"/>
      <w:sz w:val="24"/>
      <w:szCs w:val="24"/>
    </w:rPr>
  </w:style>
  <w:style w:type="paragraph" w:customStyle="1" w:styleId="Style17">
    <w:name w:val="Style17"/>
    <w:basedOn w:val="a"/>
    <w:qFormat/>
    <w:rsid w:val="00AE3ECF"/>
    <w:pPr>
      <w:widowControl w:val="0"/>
    </w:pPr>
    <w:rPr>
      <w:rFonts w:ascii="Century Schoolbook" w:eastAsia="Times New Roman" w:hAnsi="Century Schoolbook"/>
      <w:sz w:val="24"/>
      <w:szCs w:val="24"/>
    </w:rPr>
  </w:style>
  <w:style w:type="paragraph" w:customStyle="1" w:styleId="Style22">
    <w:name w:val="Style22"/>
    <w:basedOn w:val="a"/>
    <w:qFormat/>
    <w:rsid w:val="00AE3ECF"/>
    <w:pPr>
      <w:widowControl w:val="0"/>
    </w:pPr>
    <w:rPr>
      <w:rFonts w:ascii="Century Schoolbook" w:eastAsia="Times New Roman" w:hAnsi="Century Schoolbook"/>
      <w:sz w:val="24"/>
      <w:szCs w:val="24"/>
    </w:rPr>
  </w:style>
  <w:style w:type="paragraph" w:customStyle="1" w:styleId="Style23">
    <w:name w:val="Style23"/>
    <w:basedOn w:val="a"/>
    <w:qFormat/>
    <w:rsid w:val="00AE3ECF"/>
    <w:pPr>
      <w:widowControl w:val="0"/>
    </w:pPr>
    <w:rPr>
      <w:rFonts w:ascii="Century Schoolbook" w:eastAsia="Times New Roman" w:hAnsi="Century Schoolbook"/>
      <w:sz w:val="24"/>
      <w:szCs w:val="24"/>
    </w:rPr>
  </w:style>
  <w:style w:type="paragraph" w:customStyle="1" w:styleId="Style11">
    <w:name w:val="Style11"/>
    <w:basedOn w:val="a"/>
    <w:qFormat/>
    <w:rsid w:val="00AE3ECF"/>
    <w:pPr>
      <w:widowControl w:val="0"/>
    </w:pPr>
    <w:rPr>
      <w:rFonts w:ascii="Century Schoolbook" w:eastAsia="Times New Roman" w:hAnsi="Century Schoolbook"/>
      <w:sz w:val="24"/>
      <w:szCs w:val="24"/>
    </w:rPr>
  </w:style>
  <w:style w:type="paragraph" w:customStyle="1" w:styleId="c4">
    <w:name w:val="c4"/>
    <w:basedOn w:val="a"/>
    <w:qFormat/>
    <w:rsid w:val="00AE3ECF"/>
    <w:pPr>
      <w:spacing w:beforeAutospacing="1" w:after="200" w:afterAutospacing="1"/>
    </w:pPr>
    <w:rPr>
      <w:rFonts w:eastAsia="Times New Roman"/>
      <w:sz w:val="24"/>
      <w:szCs w:val="24"/>
    </w:rPr>
  </w:style>
  <w:style w:type="paragraph" w:customStyle="1" w:styleId="c0">
    <w:name w:val="c0"/>
    <w:basedOn w:val="a"/>
    <w:qFormat/>
    <w:rsid w:val="00AE3ECF"/>
    <w:pPr>
      <w:spacing w:beforeAutospacing="1" w:after="200" w:afterAutospacing="1"/>
    </w:pPr>
    <w:rPr>
      <w:rFonts w:eastAsia="Times New Roman"/>
      <w:sz w:val="24"/>
      <w:szCs w:val="24"/>
    </w:rPr>
  </w:style>
  <w:style w:type="paragraph" w:customStyle="1" w:styleId="c9">
    <w:name w:val="c9"/>
    <w:basedOn w:val="a"/>
    <w:qFormat/>
    <w:rsid w:val="00AE3ECF"/>
    <w:pPr>
      <w:spacing w:beforeAutospacing="1" w:after="200" w:afterAutospacing="1"/>
    </w:pPr>
    <w:rPr>
      <w:rFonts w:eastAsia="Times New Roman"/>
      <w:sz w:val="24"/>
      <w:szCs w:val="24"/>
    </w:rPr>
  </w:style>
  <w:style w:type="paragraph" w:customStyle="1" w:styleId="212">
    <w:name w:val="Основной текст (2)1"/>
    <w:basedOn w:val="a"/>
    <w:uiPriority w:val="99"/>
    <w:qFormat/>
    <w:rsid w:val="00AE3ECF"/>
    <w:pPr>
      <w:shd w:val="clear" w:color="auto" w:fill="FFFFFF"/>
      <w:spacing w:line="240" w:lineRule="atLeast"/>
    </w:pPr>
    <w:rPr>
      <w:rFonts w:ascii="Arial" w:eastAsia="Arial Unicode MS" w:hAnsi="Arial" w:cs="Arial"/>
      <w:b/>
      <w:bCs/>
      <w:i/>
      <w:iCs/>
      <w:spacing w:val="-40"/>
      <w:sz w:val="110"/>
      <w:szCs w:val="110"/>
    </w:rPr>
  </w:style>
  <w:style w:type="paragraph" w:customStyle="1" w:styleId="aff">
    <w:name w:val="Содержимое таблицы"/>
    <w:basedOn w:val="a"/>
    <w:qFormat/>
    <w:rsid w:val="00AE3ECF"/>
    <w:pPr>
      <w:spacing w:after="200" w:line="276" w:lineRule="auto"/>
    </w:pPr>
    <w:rPr>
      <w:rFonts w:asciiTheme="minorHAnsi" w:eastAsia="Times New Roman" w:hAnsiTheme="minorHAnsi"/>
    </w:rPr>
  </w:style>
  <w:style w:type="paragraph" w:customStyle="1" w:styleId="aff0">
    <w:name w:val="Заголовок таблицы"/>
    <w:basedOn w:val="aff"/>
    <w:qFormat/>
    <w:rsid w:val="00AE3ECF"/>
  </w:style>
  <w:style w:type="paragraph" w:styleId="aff1">
    <w:name w:val="Normal (Web)"/>
    <w:basedOn w:val="a"/>
    <w:uiPriority w:val="99"/>
    <w:unhideWhenUsed/>
    <w:rsid w:val="00E22480"/>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26336994">
      <w:bodyDiv w:val="1"/>
      <w:marLeft w:val="0"/>
      <w:marRight w:val="0"/>
      <w:marTop w:val="0"/>
      <w:marBottom w:val="0"/>
      <w:divBdr>
        <w:top w:val="none" w:sz="0" w:space="0" w:color="auto"/>
        <w:left w:val="none" w:sz="0" w:space="0" w:color="auto"/>
        <w:bottom w:val="none" w:sz="0" w:space="0" w:color="auto"/>
        <w:right w:val="none" w:sz="0" w:space="0" w:color="auto"/>
      </w:divBdr>
    </w:div>
    <w:div w:id="117001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27D7A-8BC3-4748-A0E4-38D4DDD2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18532</Words>
  <Characters>105637</Characters>
  <Application>Microsoft Office Word</Application>
  <DocSecurity>0</DocSecurity>
  <Lines>880</Lines>
  <Paragraphs>247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7</cp:revision>
  <dcterms:created xsi:type="dcterms:W3CDTF">2021-06-10T09:30:00Z</dcterms:created>
  <dcterms:modified xsi:type="dcterms:W3CDTF">2023-08-30T18:47:00Z</dcterms:modified>
</cp:coreProperties>
</file>