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6C3" w:rsidRPr="00297599" w:rsidRDefault="00E076C3" w:rsidP="00E076C3">
      <w:pPr>
        <w:spacing w:line="408" w:lineRule="auto"/>
        <w:ind w:left="120"/>
        <w:jc w:val="center"/>
        <w:rPr>
          <w:rFonts w:ascii="Times New Roman" w:hAnsi="Times New Roman" w:cs="Times New Roman"/>
          <w:lang w:val="ru-RU"/>
        </w:rPr>
      </w:pPr>
      <w:bookmarkStart w:id="0" w:name="block-2790256"/>
      <w:r w:rsidRPr="00297599">
        <w:rPr>
          <w:rFonts w:ascii="Times New Roman" w:hAnsi="Times New Roman" w:cs="Times New Roman"/>
          <w:b/>
          <w:color w:val="000000"/>
          <w:sz w:val="28"/>
          <w:lang w:val="ru-RU"/>
        </w:rPr>
        <w:t>МИНИСТЕРСТВО ПРОСВЕЩЕНИЯ РОССИЙСКОЙ ФЕДЕРАЦИИ</w:t>
      </w:r>
    </w:p>
    <w:p w:rsidR="00E076C3" w:rsidRPr="00E076C3" w:rsidRDefault="00E076C3" w:rsidP="00E076C3">
      <w:pPr>
        <w:spacing w:line="408" w:lineRule="auto"/>
        <w:ind w:left="120"/>
        <w:jc w:val="center"/>
        <w:rPr>
          <w:rFonts w:ascii="Times New Roman" w:hAnsi="Times New Roman" w:cs="Times New Roman"/>
          <w:lang w:val="ru-RU"/>
        </w:rPr>
      </w:pPr>
      <w:r w:rsidRPr="00E076C3">
        <w:rPr>
          <w:rFonts w:ascii="Times New Roman" w:hAnsi="Times New Roman" w:cs="Times New Roman"/>
          <w:b/>
          <w:color w:val="000000"/>
          <w:sz w:val="28"/>
          <w:lang w:val="ru-RU"/>
        </w:rPr>
        <w:t>Министерство образования и спорта Республики Карелия</w:t>
      </w:r>
    </w:p>
    <w:p w:rsidR="00E076C3" w:rsidRPr="00E076C3" w:rsidRDefault="00E076C3" w:rsidP="00E076C3">
      <w:pPr>
        <w:spacing w:line="408" w:lineRule="auto"/>
        <w:ind w:left="120"/>
        <w:jc w:val="center"/>
        <w:rPr>
          <w:rFonts w:ascii="Times New Roman" w:hAnsi="Times New Roman" w:cs="Times New Roman"/>
          <w:lang w:val="ru-RU"/>
        </w:rPr>
      </w:pPr>
      <w:r w:rsidRPr="00E076C3">
        <w:rPr>
          <w:rFonts w:ascii="Times New Roman" w:hAnsi="Times New Roman" w:cs="Times New Roman"/>
          <w:b/>
          <w:color w:val="000000"/>
          <w:sz w:val="28"/>
          <w:lang w:val="ru-RU"/>
        </w:rPr>
        <w:t>‌</w:t>
      </w:r>
      <w:bookmarkStart w:id="1" w:name="5f55398e-a0a1-4586-8085-779b576cce69"/>
      <w:r w:rsidRPr="00E076C3">
        <w:rPr>
          <w:rFonts w:ascii="Times New Roman" w:hAnsi="Times New Roman" w:cs="Times New Roman"/>
          <w:b/>
          <w:color w:val="000000"/>
          <w:sz w:val="28"/>
          <w:lang w:val="ru-RU"/>
        </w:rPr>
        <w:t xml:space="preserve">Сортавальского муниципального района </w:t>
      </w:r>
      <w:bookmarkEnd w:id="1"/>
      <w:r w:rsidRPr="00E076C3">
        <w:rPr>
          <w:rFonts w:ascii="Times New Roman" w:hAnsi="Times New Roman" w:cs="Times New Roman"/>
          <w:b/>
          <w:color w:val="000000"/>
          <w:sz w:val="28"/>
          <w:lang w:val="ru-RU"/>
        </w:rPr>
        <w:t>‌</w:t>
      </w:r>
      <w:r w:rsidRPr="00E076C3">
        <w:rPr>
          <w:rFonts w:ascii="Times New Roman" w:hAnsi="Times New Roman" w:cs="Times New Roman"/>
          <w:color w:val="000000"/>
          <w:sz w:val="28"/>
          <w:lang w:val="ru-RU"/>
        </w:rPr>
        <w:t>​</w:t>
      </w:r>
    </w:p>
    <w:p w:rsidR="00E076C3" w:rsidRPr="00E076C3" w:rsidRDefault="00E076C3" w:rsidP="00E076C3">
      <w:pPr>
        <w:spacing w:line="408" w:lineRule="auto"/>
        <w:ind w:left="120"/>
        <w:jc w:val="center"/>
        <w:rPr>
          <w:rFonts w:ascii="Times New Roman" w:hAnsi="Times New Roman" w:cs="Times New Roman"/>
          <w:lang w:val="ru-RU"/>
        </w:rPr>
      </w:pPr>
      <w:r w:rsidRPr="00E076C3">
        <w:rPr>
          <w:rFonts w:ascii="Times New Roman" w:hAnsi="Times New Roman" w:cs="Times New Roman"/>
          <w:b/>
          <w:color w:val="000000"/>
          <w:sz w:val="28"/>
          <w:lang w:val="ru-RU"/>
        </w:rPr>
        <w:t>Вяртсильская средняя общеобразовательная школа</w:t>
      </w:r>
    </w:p>
    <w:p w:rsidR="00E076C3" w:rsidRPr="00297599" w:rsidRDefault="00E076C3" w:rsidP="00E076C3">
      <w:pPr>
        <w:spacing w:before="2156" w:line="228" w:lineRule="auto"/>
        <w:ind w:right="1444"/>
        <w:jc w:val="right"/>
        <w:rPr>
          <w:lang w:val="ru-RU"/>
        </w:rPr>
      </w:pPr>
      <w:r w:rsidRPr="00297599">
        <w:rPr>
          <w:color w:val="000000"/>
          <w:w w:val="102"/>
          <w:sz w:val="20"/>
          <w:lang w:val="ru-RU"/>
        </w:rPr>
        <w:t>УТВЕРЖЕНО</w:t>
      </w:r>
    </w:p>
    <w:p w:rsidR="00E076C3" w:rsidRPr="00297599" w:rsidRDefault="00E076C3" w:rsidP="00E076C3">
      <w:pPr>
        <w:spacing w:before="386" w:line="228" w:lineRule="auto"/>
        <w:ind w:right="1260"/>
        <w:jc w:val="right"/>
        <w:rPr>
          <w:lang w:val="ru-RU"/>
        </w:rPr>
      </w:pPr>
      <w:r w:rsidRPr="00297599">
        <w:rPr>
          <w:color w:val="000000"/>
          <w:w w:val="102"/>
          <w:sz w:val="20"/>
          <w:lang w:val="ru-RU"/>
        </w:rPr>
        <w:t>______________</w:t>
      </w:r>
    </w:p>
    <w:p w:rsidR="00E076C3" w:rsidRPr="00297599" w:rsidRDefault="00E076C3" w:rsidP="00E076C3">
      <w:pPr>
        <w:spacing w:before="182" w:line="228" w:lineRule="auto"/>
        <w:ind w:right="1814"/>
        <w:jc w:val="right"/>
        <w:rPr>
          <w:lang w:val="ru-RU"/>
        </w:rPr>
      </w:pPr>
      <w:r w:rsidRPr="00297599">
        <w:rPr>
          <w:color w:val="000000"/>
          <w:w w:val="102"/>
          <w:sz w:val="20"/>
          <w:lang w:val="ru-RU"/>
        </w:rPr>
        <w:t>Приказ №</w:t>
      </w:r>
    </w:p>
    <w:p w:rsidR="00E076C3" w:rsidRPr="00297599" w:rsidRDefault="00E076C3" w:rsidP="00E076C3">
      <w:pPr>
        <w:spacing w:before="182" w:line="228" w:lineRule="auto"/>
        <w:ind w:right="1938"/>
        <w:jc w:val="right"/>
        <w:rPr>
          <w:lang w:val="ru-RU"/>
        </w:rPr>
      </w:pPr>
      <w:r w:rsidRPr="00297599">
        <w:rPr>
          <w:color w:val="000000"/>
          <w:w w:val="102"/>
          <w:sz w:val="20"/>
          <w:lang w:val="ru-RU"/>
        </w:rPr>
        <w:t>от ""    г.</w:t>
      </w:r>
    </w:p>
    <w:p w:rsidR="00FF2E84" w:rsidRPr="00AE64B9" w:rsidRDefault="00FF2E84">
      <w:pPr>
        <w:spacing w:after="0"/>
        <w:ind w:left="120"/>
        <w:rPr>
          <w:lang w:val="ru-RU"/>
        </w:rPr>
      </w:pPr>
    </w:p>
    <w:p w:rsidR="00FF2E84" w:rsidRPr="00AE64B9" w:rsidRDefault="00AE64B9">
      <w:pPr>
        <w:spacing w:after="0"/>
        <w:ind w:left="120"/>
        <w:rPr>
          <w:lang w:val="ru-RU"/>
        </w:rPr>
      </w:pPr>
      <w:r w:rsidRPr="00AE64B9">
        <w:rPr>
          <w:rFonts w:ascii="Times New Roman" w:hAnsi="Times New Roman"/>
          <w:color w:val="000000"/>
          <w:sz w:val="28"/>
          <w:lang w:val="ru-RU"/>
        </w:rPr>
        <w:t>‌</w:t>
      </w:r>
    </w:p>
    <w:p w:rsidR="00FF2E84" w:rsidRPr="00AE64B9" w:rsidRDefault="00FF2E84">
      <w:pPr>
        <w:spacing w:after="0"/>
        <w:ind w:left="120"/>
        <w:rPr>
          <w:lang w:val="ru-RU"/>
        </w:rPr>
      </w:pPr>
    </w:p>
    <w:p w:rsidR="00FF2E84" w:rsidRPr="00AE64B9" w:rsidRDefault="00FF2E84">
      <w:pPr>
        <w:spacing w:after="0"/>
        <w:ind w:left="120"/>
        <w:rPr>
          <w:lang w:val="ru-RU"/>
        </w:rPr>
      </w:pPr>
    </w:p>
    <w:p w:rsidR="00FF2E84" w:rsidRPr="00AE64B9" w:rsidRDefault="00FF2E84">
      <w:pPr>
        <w:spacing w:after="0"/>
        <w:ind w:left="120"/>
        <w:rPr>
          <w:lang w:val="ru-RU"/>
        </w:rPr>
      </w:pPr>
    </w:p>
    <w:p w:rsidR="00FF2E84" w:rsidRPr="00AE64B9" w:rsidRDefault="00AE64B9">
      <w:pPr>
        <w:spacing w:after="0" w:line="408" w:lineRule="auto"/>
        <w:ind w:left="120"/>
        <w:jc w:val="center"/>
        <w:rPr>
          <w:lang w:val="ru-RU"/>
        </w:rPr>
      </w:pPr>
      <w:r w:rsidRPr="00AE64B9">
        <w:rPr>
          <w:rFonts w:ascii="Times New Roman" w:hAnsi="Times New Roman"/>
          <w:b/>
          <w:color w:val="000000"/>
          <w:sz w:val="28"/>
          <w:lang w:val="ru-RU"/>
        </w:rPr>
        <w:t>РАБОЧАЯ ПРОГРАММА</w:t>
      </w:r>
    </w:p>
    <w:p w:rsidR="00FF2E84" w:rsidRPr="00AE64B9" w:rsidRDefault="00AE64B9">
      <w:pPr>
        <w:spacing w:after="0" w:line="408" w:lineRule="auto"/>
        <w:ind w:left="120"/>
        <w:jc w:val="center"/>
        <w:rPr>
          <w:lang w:val="ru-RU"/>
        </w:rPr>
      </w:pPr>
      <w:r w:rsidRPr="00AE64B9">
        <w:rPr>
          <w:rFonts w:ascii="Times New Roman" w:hAnsi="Times New Roman"/>
          <w:color w:val="000000"/>
          <w:sz w:val="28"/>
          <w:lang w:val="ru-RU"/>
        </w:rPr>
        <w:t>(</w:t>
      </w:r>
      <w:r>
        <w:rPr>
          <w:rFonts w:ascii="Times New Roman" w:hAnsi="Times New Roman"/>
          <w:color w:val="000000"/>
          <w:sz w:val="28"/>
        </w:rPr>
        <w:t>ID</w:t>
      </w:r>
      <w:r w:rsidRPr="00AE64B9">
        <w:rPr>
          <w:rFonts w:ascii="Times New Roman" w:hAnsi="Times New Roman"/>
          <w:color w:val="000000"/>
          <w:sz w:val="28"/>
          <w:lang w:val="ru-RU"/>
        </w:rPr>
        <w:t xml:space="preserve"> 398109)</w:t>
      </w:r>
    </w:p>
    <w:p w:rsidR="00FF2E84" w:rsidRPr="00AE64B9" w:rsidRDefault="00FF2E84">
      <w:pPr>
        <w:spacing w:after="0"/>
        <w:ind w:left="120"/>
        <w:jc w:val="center"/>
        <w:rPr>
          <w:lang w:val="ru-RU"/>
        </w:rPr>
      </w:pPr>
    </w:p>
    <w:p w:rsidR="00FF2E84" w:rsidRPr="00AE64B9" w:rsidRDefault="00AE64B9">
      <w:pPr>
        <w:spacing w:after="0" w:line="408" w:lineRule="auto"/>
        <w:ind w:left="120"/>
        <w:jc w:val="center"/>
        <w:rPr>
          <w:lang w:val="ru-RU"/>
        </w:rPr>
      </w:pPr>
      <w:r w:rsidRPr="00AE64B9">
        <w:rPr>
          <w:rFonts w:ascii="Times New Roman" w:hAnsi="Times New Roman"/>
          <w:b/>
          <w:color w:val="000000"/>
          <w:sz w:val="28"/>
          <w:lang w:val="ru-RU"/>
        </w:rPr>
        <w:t>учебного предмета «Основы безопасности жизнедеятельности»</w:t>
      </w:r>
    </w:p>
    <w:p w:rsidR="00FF2E84" w:rsidRPr="00AE64B9" w:rsidRDefault="00AE64B9">
      <w:pPr>
        <w:spacing w:after="0" w:line="408" w:lineRule="auto"/>
        <w:ind w:left="120"/>
        <w:jc w:val="center"/>
        <w:rPr>
          <w:lang w:val="ru-RU"/>
        </w:rPr>
      </w:pPr>
      <w:r w:rsidRPr="00AE64B9">
        <w:rPr>
          <w:rFonts w:ascii="Times New Roman" w:hAnsi="Times New Roman"/>
          <w:color w:val="000000"/>
          <w:sz w:val="28"/>
          <w:lang w:val="ru-RU"/>
        </w:rPr>
        <w:t xml:space="preserve">для обучающихся 10-11 классов </w:t>
      </w:r>
    </w:p>
    <w:p w:rsidR="00FF2E84" w:rsidRPr="00AE64B9" w:rsidRDefault="00FF2E84">
      <w:pPr>
        <w:spacing w:after="0"/>
        <w:ind w:left="120"/>
        <w:jc w:val="center"/>
        <w:rPr>
          <w:lang w:val="ru-RU"/>
        </w:rPr>
      </w:pPr>
    </w:p>
    <w:p w:rsidR="00FF2E84" w:rsidRPr="00AE64B9" w:rsidRDefault="00FF2E84">
      <w:pPr>
        <w:spacing w:after="0"/>
        <w:ind w:left="120"/>
        <w:jc w:val="center"/>
        <w:rPr>
          <w:lang w:val="ru-RU"/>
        </w:rPr>
      </w:pPr>
    </w:p>
    <w:p w:rsidR="00FF2E84" w:rsidRPr="00AE64B9" w:rsidRDefault="00FF2E84">
      <w:pPr>
        <w:spacing w:after="0"/>
        <w:ind w:left="120"/>
        <w:jc w:val="center"/>
        <w:rPr>
          <w:lang w:val="ru-RU"/>
        </w:rPr>
      </w:pPr>
    </w:p>
    <w:p w:rsidR="00FF2E84" w:rsidRPr="00AE64B9" w:rsidRDefault="00FF2E84">
      <w:pPr>
        <w:spacing w:after="0"/>
        <w:ind w:left="120"/>
        <w:jc w:val="center"/>
        <w:rPr>
          <w:lang w:val="ru-RU"/>
        </w:rPr>
      </w:pPr>
    </w:p>
    <w:p w:rsidR="00FF2E84" w:rsidRPr="00AE64B9" w:rsidRDefault="00FF2E84">
      <w:pPr>
        <w:spacing w:after="0"/>
        <w:ind w:left="120"/>
        <w:jc w:val="center"/>
        <w:rPr>
          <w:lang w:val="ru-RU"/>
        </w:rPr>
      </w:pPr>
    </w:p>
    <w:p w:rsidR="00FF2E84" w:rsidRPr="00AE64B9" w:rsidRDefault="00FF2E84">
      <w:pPr>
        <w:spacing w:after="0"/>
        <w:ind w:left="120"/>
        <w:jc w:val="center"/>
        <w:rPr>
          <w:lang w:val="ru-RU"/>
        </w:rPr>
      </w:pPr>
    </w:p>
    <w:p w:rsidR="00FF2E84" w:rsidRPr="00AE64B9" w:rsidRDefault="00FF2E84">
      <w:pPr>
        <w:spacing w:after="0"/>
        <w:ind w:left="120"/>
        <w:jc w:val="center"/>
        <w:rPr>
          <w:lang w:val="ru-RU"/>
        </w:rPr>
      </w:pPr>
    </w:p>
    <w:p w:rsidR="00FF2E84" w:rsidRPr="00AE64B9" w:rsidRDefault="00FF2E84">
      <w:pPr>
        <w:spacing w:after="0"/>
        <w:ind w:left="120"/>
        <w:jc w:val="center"/>
        <w:rPr>
          <w:lang w:val="ru-RU"/>
        </w:rPr>
      </w:pPr>
    </w:p>
    <w:p w:rsidR="00FF2E84" w:rsidRPr="00AE64B9" w:rsidRDefault="00FF2E84">
      <w:pPr>
        <w:spacing w:after="0"/>
        <w:ind w:left="120"/>
        <w:jc w:val="center"/>
        <w:rPr>
          <w:lang w:val="ru-RU"/>
        </w:rPr>
      </w:pPr>
    </w:p>
    <w:p w:rsidR="00FF2E84" w:rsidRDefault="00AE64B9">
      <w:pPr>
        <w:spacing w:after="0"/>
        <w:ind w:left="120"/>
        <w:jc w:val="center"/>
        <w:rPr>
          <w:rFonts w:ascii="Times New Roman" w:hAnsi="Times New Roman"/>
          <w:color w:val="000000"/>
          <w:sz w:val="28"/>
          <w:lang w:val="ru-RU"/>
        </w:rPr>
      </w:pPr>
      <w:r w:rsidRPr="00AE64B9">
        <w:rPr>
          <w:rFonts w:ascii="Times New Roman" w:hAnsi="Times New Roman"/>
          <w:color w:val="000000"/>
          <w:sz w:val="28"/>
          <w:lang w:val="ru-RU"/>
        </w:rPr>
        <w:t>​</w:t>
      </w:r>
      <w:bookmarkStart w:id="2" w:name="f2c43a12-b9c9-4b37-9744-c920e7f73666"/>
      <w:r w:rsidRPr="00AE64B9">
        <w:rPr>
          <w:rFonts w:ascii="Times New Roman" w:hAnsi="Times New Roman"/>
          <w:b/>
          <w:color w:val="000000"/>
          <w:sz w:val="28"/>
          <w:lang w:val="ru-RU"/>
        </w:rPr>
        <w:t>Вяртсиля</w:t>
      </w:r>
      <w:bookmarkEnd w:id="2"/>
      <w:r w:rsidRPr="00AE64B9">
        <w:rPr>
          <w:rFonts w:ascii="Times New Roman" w:hAnsi="Times New Roman"/>
          <w:b/>
          <w:color w:val="000000"/>
          <w:sz w:val="28"/>
          <w:lang w:val="ru-RU"/>
        </w:rPr>
        <w:t xml:space="preserve">‌ </w:t>
      </w:r>
      <w:bookmarkStart w:id="3" w:name="103bf842-6d95-4604-82c0-b807550353a4"/>
      <w:r w:rsidRPr="00AE64B9">
        <w:rPr>
          <w:rFonts w:ascii="Times New Roman" w:hAnsi="Times New Roman"/>
          <w:b/>
          <w:color w:val="000000"/>
          <w:sz w:val="28"/>
          <w:lang w:val="ru-RU"/>
        </w:rPr>
        <w:t>2023</w:t>
      </w:r>
      <w:bookmarkEnd w:id="3"/>
      <w:r w:rsidRPr="00AE64B9">
        <w:rPr>
          <w:rFonts w:ascii="Times New Roman" w:hAnsi="Times New Roman"/>
          <w:b/>
          <w:color w:val="000000"/>
          <w:sz w:val="28"/>
          <w:lang w:val="ru-RU"/>
        </w:rPr>
        <w:t>‌</w:t>
      </w:r>
      <w:r w:rsidRPr="00AE64B9">
        <w:rPr>
          <w:rFonts w:ascii="Times New Roman" w:hAnsi="Times New Roman"/>
          <w:color w:val="000000"/>
          <w:sz w:val="28"/>
          <w:lang w:val="ru-RU"/>
        </w:rPr>
        <w:t>​</w:t>
      </w:r>
    </w:p>
    <w:p w:rsidR="00FF2E84" w:rsidRPr="00AE64B9" w:rsidRDefault="00AE64B9">
      <w:pPr>
        <w:spacing w:after="0" w:line="264" w:lineRule="auto"/>
        <w:ind w:left="120"/>
        <w:jc w:val="both"/>
        <w:rPr>
          <w:lang w:val="ru-RU"/>
        </w:rPr>
      </w:pPr>
      <w:bookmarkStart w:id="4" w:name="block-2790257"/>
      <w:bookmarkEnd w:id="0"/>
      <w:r w:rsidRPr="00AE64B9">
        <w:rPr>
          <w:rFonts w:ascii="Times New Roman" w:hAnsi="Times New Roman"/>
          <w:b/>
          <w:color w:val="000000"/>
          <w:sz w:val="28"/>
          <w:lang w:val="ru-RU"/>
        </w:rPr>
        <w:lastRenderedPageBreak/>
        <w:t>ПОЯСНИТЕЛЬНАЯ ЗАПИСКА</w:t>
      </w:r>
    </w:p>
    <w:p w:rsidR="00FF2E84" w:rsidRPr="00AE64B9" w:rsidRDefault="00FF2E84">
      <w:pPr>
        <w:spacing w:after="0" w:line="264" w:lineRule="auto"/>
        <w:ind w:left="120"/>
        <w:jc w:val="both"/>
        <w:rPr>
          <w:lang w:val="ru-RU"/>
        </w:rPr>
      </w:pPr>
    </w:p>
    <w:p w:rsidR="00FF2E84" w:rsidRPr="00AE64B9" w:rsidRDefault="00AE64B9">
      <w:pPr>
        <w:spacing w:after="0" w:line="264" w:lineRule="auto"/>
        <w:ind w:firstLine="600"/>
        <w:jc w:val="both"/>
        <w:rPr>
          <w:lang w:val="ru-RU"/>
        </w:rPr>
      </w:pPr>
      <w:r w:rsidRPr="00AE64B9">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AE64B9">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FF2E84" w:rsidRPr="00AE64B9" w:rsidRDefault="00AE64B9">
      <w:pPr>
        <w:spacing w:after="0" w:line="264" w:lineRule="auto"/>
        <w:ind w:left="120"/>
        <w:jc w:val="both"/>
        <w:rPr>
          <w:lang w:val="ru-RU"/>
        </w:rPr>
      </w:pPr>
      <w:r w:rsidRPr="00AE64B9">
        <w:rPr>
          <w:rFonts w:ascii="Times New Roman" w:hAnsi="Times New Roman"/>
          <w:b/>
          <w:color w:val="000000"/>
          <w:sz w:val="28"/>
          <w:lang w:val="ru-RU"/>
        </w:rPr>
        <w:t>ОБЩАЯ ХАРАКТЕРИСТИКА УЧЕБНОГО ПРЕДМЕТА «ОСНОВЫ БЕЗОПАСНОСТИ ЖИЗНЕДЕЯТЕЛЬНОСТИ»</w:t>
      </w:r>
    </w:p>
    <w:p w:rsidR="00FF2E84" w:rsidRPr="00AE64B9" w:rsidRDefault="00FF2E84">
      <w:pPr>
        <w:spacing w:after="0" w:line="264" w:lineRule="auto"/>
        <w:ind w:left="120"/>
        <w:jc w:val="both"/>
        <w:rPr>
          <w:lang w:val="ru-RU"/>
        </w:rPr>
      </w:pP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AE64B9">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AE64B9">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FF2E84" w:rsidRPr="00AE64B9" w:rsidRDefault="00AE64B9">
      <w:pPr>
        <w:spacing w:after="0" w:line="264" w:lineRule="auto"/>
        <w:ind w:firstLine="600"/>
        <w:jc w:val="both"/>
        <w:rPr>
          <w:lang w:val="ru-RU"/>
        </w:rPr>
      </w:pPr>
      <w:r w:rsidRPr="00AE64B9">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FF2E84" w:rsidRPr="00AE64B9" w:rsidRDefault="00FF2E84">
      <w:pPr>
        <w:spacing w:after="0" w:line="264" w:lineRule="auto"/>
        <w:ind w:left="120"/>
        <w:jc w:val="both"/>
        <w:rPr>
          <w:lang w:val="ru-RU"/>
        </w:rPr>
      </w:pPr>
    </w:p>
    <w:p w:rsidR="00FF2E84" w:rsidRPr="00AE64B9" w:rsidRDefault="00AE64B9">
      <w:pPr>
        <w:spacing w:after="0" w:line="264" w:lineRule="auto"/>
        <w:ind w:left="120"/>
        <w:jc w:val="both"/>
        <w:rPr>
          <w:lang w:val="ru-RU"/>
        </w:rPr>
      </w:pPr>
      <w:r w:rsidRPr="00AE64B9">
        <w:rPr>
          <w:rFonts w:ascii="Times New Roman" w:hAnsi="Times New Roman"/>
          <w:b/>
          <w:color w:val="000000"/>
          <w:sz w:val="28"/>
          <w:lang w:val="ru-RU"/>
        </w:rPr>
        <w:t>ЦЕЛЬ ИЗУЧЕНИЯ УЧЕБНОГО ПРЕДМЕТА «ОСНОВЫ БЕЗОПАСНОСТИ ЖИЗНЕДЕЯТЕЛЬНОСТИ»</w:t>
      </w:r>
    </w:p>
    <w:p w:rsidR="00FF2E84" w:rsidRPr="00AE64B9" w:rsidRDefault="00FF2E84">
      <w:pPr>
        <w:spacing w:after="0" w:line="264" w:lineRule="auto"/>
        <w:ind w:left="120"/>
        <w:jc w:val="both"/>
        <w:rPr>
          <w:lang w:val="ru-RU"/>
        </w:rPr>
      </w:pP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FF2E84" w:rsidRPr="00AE64B9" w:rsidRDefault="00AE64B9">
      <w:pPr>
        <w:spacing w:after="0" w:line="264" w:lineRule="auto"/>
        <w:ind w:firstLine="600"/>
        <w:jc w:val="both"/>
        <w:rPr>
          <w:lang w:val="ru-RU"/>
        </w:rPr>
      </w:pPr>
      <w:r w:rsidRPr="00AE64B9">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FF2E84" w:rsidRPr="00AE64B9" w:rsidRDefault="00FF2E84">
      <w:pPr>
        <w:spacing w:after="0" w:line="264" w:lineRule="auto"/>
        <w:ind w:left="120"/>
        <w:jc w:val="both"/>
        <w:rPr>
          <w:lang w:val="ru-RU"/>
        </w:rPr>
      </w:pPr>
    </w:p>
    <w:p w:rsidR="00FF2E84" w:rsidRPr="00AE64B9" w:rsidRDefault="00AE64B9">
      <w:pPr>
        <w:spacing w:after="0" w:line="264" w:lineRule="auto"/>
        <w:ind w:left="120"/>
        <w:jc w:val="both"/>
        <w:rPr>
          <w:lang w:val="ru-RU"/>
        </w:rPr>
      </w:pPr>
      <w:r w:rsidRPr="00AE64B9">
        <w:rPr>
          <w:rFonts w:ascii="Times New Roman" w:hAnsi="Times New Roman"/>
          <w:b/>
          <w:color w:val="000000"/>
          <w:sz w:val="28"/>
          <w:lang w:val="ru-RU"/>
        </w:rPr>
        <w:t>МЕСТО УЧЕБНОГО ПРЕДМЕТА «ОСНОВЫ БЕЗОПАСНОСТИ ЖИЗНЕДЕЯТЕЛЬНОСТИ» В УЧЕБНОМ ПЛАНЕ</w:t>
      </w:r>
    </w:p>
    <w:p w:rsidR="00FF2E84" w:rsidRPr="00AE64B9" w:rsidRDefault="00FF2E84">
      <w:pPr>
        <w:spacing w:after="0" w:line="264" w:lineRule="auto"/>
        <w:ind w:left="120"/>
        <w:jc w:val="both"/>
        <w:rPr>
          <w:lang w:val="ru-RU"/>
        </w:rPr>
      </w:pPr>
    </w:p>
    <w:p w:rsidR="00FF2E84" w:rsidRPr="00AE64B9" w:rsidRDefault="00AE64B9">
      <w:pPr>
        <w:spacing w:after="0" w:line="264" w:lineRule="auto"/>
        <w:ind w:left="120"/>
        <w:jc w:val="both"/>
        <w:rPr>
          <w:lang w:val="ru-RU"/>
        </w:rPr>
      </w:pPr>
      <w:r w:rsidRPr="00AE64B9">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FF2E84" w:rsidRPr="00AE64B9" w:rsidRDefault="00FF2E84">
      <w:pPr>
        <w:rPr>
          <w:lang w:val="ru-RU"/>
        </w:rPr>
        <w:sectPr w:rsidR="00FF2E84" w:rsidRPr="00AE64B9">
          <w:pgSz w:w="11906" w:h="16383"/>
          <w:pgMar w:top="1134" w:right="850" w:bottom="1134" w:left="1701" w:header="720" w:footer="720" w:gutter="0"/>
          <w:cols w:space="720"/>
        </w:sectPr>
      </w:pPr>
    </w:p>
    <w:p w:rsidR="00FF2E84" w:rsidRPr="00AE64B9" w:rsidRDefault="00AE64B9">
      <w:pPr>
        <w:spacing w:after="0" w:line="264" w:lineRule="auto"/>
        <w:ind w:left="120"/>
        <w:rPr>
          <w:lang w:val="ru-RU"/>
        </w:rPr>
      </w:pPr>
      <w:bookmarkStart w:id="5" w:name="block-2790258"/>
      <w:bookmarkEnd w:id="4"/>
      <w:r w:rsidRPr="00AE64B9">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FF2E84" w:rsidRPr="00AE64B9" w:rsidRDefault="00FF2E84">
      <w:pPr>
        <w:spacing w:after="0" w:line="264" w:lineRule="auto"/>
        <w:ind w:left="120"/>
        <w:jc w:val="both"/>
        <w:rPr>
          <w:lang w:val="ru-RU"/>
        </w:rPr>
      </w:pPr>
    </w:p>
    <w:p w:rsidR="00E63990" w:rsidRPr="00E63990" w:rsidRDefault="00E63990" w:rsidP="00E63990">
      <w:pPr>
        <w:pStyle w:val="af0"/>
        <w:spacing w:line="276" w:lineRule="auto"/>
        <w:rPr>
          <w:rFonts w:ascii="Times New Roman" w:hAnsi="Times New Roman"/>
          <w:b/>
          <w:sz w:val="28"/>
          <w:szCs w:val="28"/>
        </w:rPr>
      </w:pPr>
      <w:r w:rsidRPr="00E63990">
        <w:rPr>
          <w:rFonts w:ascii="Times New Roman" w:hAnsi="Times New Roman"/>
          <w:b/>
          <w:sz w:val="28"/>
          <w:szCs w:val="28"/>
        </w:rPr>
        <w:t>Содержание курса. 10 класс</w:t>
      </w:r>
    </w:p>
    <w:p w:rsidR="00E63990" w:rsidRPr="00E63990" w:rsidRDefault="00E63990" w:rsidP="00E63990">
      <w:pPr>
        <w:pStyle w:val="af0"/>
        <w:spacing w:line="276" w:lineRule="auto"/>
        <w:ind w:firstLine="567"/>
        <w:rPr>
          <w:rFonts w:ascii="Times New Roman" w:hAnsi="Times New Roman"/>
          <w:b/>
          <w:sz w:val="28"/>
          <w:szCs w:val="28"/>
        </w:rPr>
      </w:pPr>
      <w:r w:rsidRPr="00E63990">
        <w:rPr>
          <w:rFonts w:ascii="Times New Roman" w:hAnsi="Times New Roman"/>
          <w:b/>
          <w:sz w:val="28"/>
          <w:szCs w:val="28"/>
        </w:rPr>
        <w:t>Раздел 1. Основы безопасности личности, общества, государства</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1. Научные основы обеспечения безопасности жизнедеятельности человека в современной среде обитания. Культура безопасности жизнедеятельности человека в современной среде обитания. Междисциплинарные основы теории безопасности жизнедеятельности. Экологические основы безопасности жизнедеятельности человека в среде обитания. Медико-биологические основы безопасности жизнедеятельности человека в среде обитания. Психологические основы безопасности жизнедеятельности человека в среде обитания. </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2. Законодательные основы обеспечения безопасности личности, общества, государства. Права и обязанности государства и граждан России по обеспечению безопасности жизнедеятельности. Защита национальной безопасности государства от военных угроз. Защита личности, общества, государства от угроз социального характера. Противодействие экстремизму. Противодействие терроризму, наркотизму в Российской Федерации. </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3. Организационные основы защиты населения и территорий России в чрезвычайных ситуациях. Единая государственная система предупреждения и ликвидации чрезвычайных ситуаций (РСЧС). Основные мероприятия РСЧС и гражданской обороны по защите населения и территорий в чрезвычайных ситуациях. Защита населения и территорий от чрезвычайных ситуаций природного характера. Защита населения и территорий от чрезвычайных ситуаций техногенного характера. Чрезвычайные ситуации на инженерных сооружениях, дорогах, транспорте. Страхование. </w:t>
      </w:r>
    </w:p>
    <w:p w:rsidR="00E63990" w:rsidRPr="00E63990" w:rsidRDefault="00E63990" w:rsidP="00E63990">
      <w:pPr>
        <w:pStyle w:val="af0"/>
        <w:spacing w:line="276" w:lineRule="auto"/>
        <w:ind w:firstLine="567"/>
        <w:rPr>
          <w:rFonts w:ascii="Times New Roman" w:hAnsi="Times New Roman"/>
          <w:b/>
          <w:sz w:val="28"/>
          <w:szCs w:val="28"/>
        </w:rPr>
      </w:pPr>
      <w:r w:rsidRPr="00E63990">
        <w:rPr>
          <w:rFonts w:ascii="Times New Roman" w:hAnsi="Times New Roman"/>
          <w:b/>
          <w:sz w:val="28"/>
          <w:szCs w:val="28"/>
        </w:rPr>
        <w:t>Раздел 2. Военная безопасность государства</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Глава 4. Чрезвычайные ситуации военного характера и безопасность. Защита населения и территорий от военной опасности, оружия массового поражения и современных обычных средств поражения. Защита населения и территорий от радиационной опасности. Средства коллективной защиты от оружия массового поражения. Защита населения и территорий от биологической и экологической опасности. Средства индивидуальной защиты органов дыхания и кожи.</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5. Вооруженные Силы Российской Федерации на защите государства от военных угроз. Вооруженные Силы Российской Федерации: организационные основы. Состав Вооруженных Сил Российской Федерации. </w:t>
      </w:r>
      <w:r w:rsidRPr="00E63990">
        <w:rPr>
          <w:rFonts w:ascii="Times New Roman" w:hAnsi="Times New Roman"/>
          <w:sz w:val="28"/>
          <w:szCs w:val="28"/>
        </w:rPr>
        <w:lastRenderedPageBreak/>
        <w:t xml:space="preserve">Воинская обязанность и военная служба. Права и обязанности военнослужащих. Боевые традиции и ритуалы Вооруженных Сил Российской Федерации. </w:t>
      </w:r>
    </w:p>
    <w:p w:rsidR="00E63990" w:rsidRPr="00E63990" w:rsidRDefault="00E63990" w:rsidP="00E63990">
      <w:pPr>
        <w:pStyle w:val="af0"/>
        <w:spacing w:line="276" w:lineRule="auto"/>
        <w:ind w:firstLine="567"/>
        <w:rPr>
          <w:rFonts w:ascii="Times New Roman" w:hAnsi="Times New Roman"/>
          <w:b/>
          <w:sz w:val="28"/>
          <w:szCs w:val="28"/>
        </w:rPr>
      </w:pPr>
      <w:r w:rsidRPr="00E63990">
        <w:rPr>
          <w:rFonts w:ascii="Times New Roman" w:hAnsi="Times New Roman"/>
          <w:b/>
          <w:sz w:val="28"/>
          <w:szCs w:val="28"/>
        </w:rPr>
        <w:t>Раздел 3. Основы медицинских знаний и здорового образа жизни.</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6. Факторы риска нарушений здоровья: инфекционные и неинфекционные заболевания. Медицинское обеспечение индивидуального и общественного здоровья. Здоровый образ жизни и его составляющие. Инфекционные заболевания: их особенности и меры профилактики. Факторы риска неинфекционных заболеваний и меры их профилактики. Профилактика заболеваний, передающихся половым путем. </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7. Оказание первой помощи при неотложных состояниях. Первая помощь при неотложных состояниях: закон и порядок. Правила оказания первой помощи при травмах. Первая помощь при кровотечениях, ранениях. Первая помощь: сердечнолегочная реанимация. Первая помощь при ушибах, растяжении связок, вывихах, переломах. </w:t>
      </w:r>
    </w:p>
    <w:p w:rsidR="00E63990" w:rsidRPr="00E63990" w:rsidRDefault="00E63990" w:rsidP="00E63990">
      <w:pPr>
        <w:autoSpaceDE w:val="0"/>
        <w:autoSpaceDN w:val="0"/>
        <w:adjustRightInd w:val="0"/>
        <w:spacing w:after="0" w:line="240" w:lineRule="auto"/>
        <w:ind w:left="-1134" w:right="-284" w:firstLine="708"/>
        <w:jc w:val="both"/>
        <w:rPr>
          <w:rFonts w:ascii="Times New Roman" w:hAnsi="Times New Roman" w:cs="Times New Roman"/>
          <w:sz w:val="28"/>
          <w:szCs w:val="28"/>
          <w:lang w:val="ru-RU"/>
        </w:rPr>
      </w:pPr>
    </w:p>
    <w:p w:rsidR="00E63990" w:rsidRPr="00E63990" w:rsidRDefault="00E63990" w:rsidP="00E63990">
      <w:pPr>
        <w:pStyle w:val="af0"/>
        <w:spacing w:line="276" w:lineRule="auto"/>
        <w:ind w:firstLine="567"/>
        <w:rPr>
          <w:rFonts w:ascii="Times New Roman" w:hAnsi="Times New Roman"/>
          <w:b/>
          <w:sz w:val="28"/>
          <w:szCs w:val="28"/>
        </w:rPr>
      </w:pPr>
      <w:r w:rsidRPr="00E63990">
        <w:rPr>
          <w:rFonts w:ascii="Times New Roman" w:hAnsi="Times New Roman"/>
          <w:b/>
          <w:sz w:val="28"/>
          <w:szCs w:val="28"/>
        </w:rPr>
        <w:t>Содержание курса. 11 класс</w:t>
      </w:r>
    </w:p>
    <w:p w:rsidR="00E63990" w:rsidRPr="00E63990" w:rsidRDefault="00E63990" w:rsidP="00E63990">
      <w:pPr>
        <w:pStyle w:val="af0"/>
        <w:spacing w:line="276" w:lineRule="auto"/>
        <w:ind w:firstLine="567"/>
        <w:rPr>
          <w:rFonts w:ascii="Times New Roman" w:hAnsi="Times New Roman"/>
          <w:b/>
          <w:sz w:val="28"/>
          <w:szCs w:val="28"/>
        </w:rPr>
      </w:pPr>
      <w:r w:rsidRPr="00E63990">
        <w:rPr>
          <w:rFonts w:ascii="Times New Roman" w:hAnsi="Times New Roman"/>
          <w:b/>
          <w:sz w:val="28"/>
          <w:szCs w:val="28"/>
        </w:rPr>
        <w:t>Раздел 1. Основы комплексной безопасности личности, общества, государства</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1. Научные основы формирования культуры безопасности жизнедеятельности человека в современной среде обитания. Проблемы формирования культуры безопасности жизнедеятельности человека в современной среде обитания. Этические и экологические критерии безопасности современной науки и технологий. Общенаучные методологические подходы к изучению проблем безопасности жизнедеятельности человека в среде обитания. Основные подходы и принципы обеспечения безопасности объектов в среде жизнедеятельности. Основы управления безопасностью в системе «человек — среда обитания». </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2. Комплекс мер взаимной ответственности личности, общества, государства по обеспечению безопасности. Обеспечение национальной безопасности России. Обеспечение социальной, экономической и государственной безопасности. Меры государства по противодействию военным угрозам, экстремизму, терроризму. Защита населения и территорий в чрезвычайных ситуациях. Поисково-спасательная служба МЧС России. Международное сотрудничество России по противодействию военным угрозам, экстремизму, терроризму. </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3. Экстремальные ситуации безопасность человека.  Экстремальные ситуации криминогенного характера. Экстремизм, терроризм </w:t>
      </w:r>
      <w:r w:rsidRPr="00E63990">
        <w:rPr>
          <w:rFonts w:ascii="Times New Roman" w:hAnsi="Times New Roman"/>
          <w:sz w:val="28"/>
          <w:szCs w:val="28"/>
        </w:rPr>
        <w:lastRenderedPageBreak/>
        <w:t xml:space="preserve">и безопасность человека. Наркотизм и безопасность человека. Дорожно-транспортная безопасность. Вынужденное автономное существование в природных условиях. </w:t>
      </w:r>
    </w:p>
    <w:p w:rsidR="00E63990" w:rsidRPr="00E63990" w:rsidRDefault="00E63990" w:rsidP="00E63990">
      <w:pPr>
        <w:pStyle w:val="af0"/>
        <w:spacing w:line="276" w:lineRule="auto"/>
        <w:ind w:firstLine="567"/>
        <w:rPr>
          <w:rFonts w:ascii="Times New Roman" w:hAnsi="Times New Roman"/>
          <w:b/>
          <w:sz w:val="28"/>
          <w:szCs w:val="28"/>
        </w:rPr>
      </w:pPr>
      <w:r w:rsidRPr="00E63990">
        <w:rPr>
          <w:rFonts w:ascii="Times New Roman" w:hAnsi="Times New Roman"/>
          <w:b/>
          <w:sz w:val="28"/>
          <w:szCs w:val="28"/>
        </w:rPr>
        <w:t>Раздел 2. Военная безопасность государства</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4. Вооруженные Силы Российской Федерации на защите государства от военных угроз. Основные задачи Вооруженных Сил. Правовые основы воинской обязанности. Правовые основы военной службы. Подготовка граждан к военной службе: обязательная и добровольная. Требования воинской деятельности к личности военнослужащего. </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5. Особенности военной службы в современной Российской армии. Особенности военной службы по призыву и альтернативной гражданской службы. Военные гуманитарные миссии России в «горячих точках» мира. Военные операции на территории России: борьба с терроризмом. Военные учения Вооруженных Сил Российской Федерации. Боевая слава российских воинов. </w:t>
      </w:r>
    </w:p>
    <w:p w:rsidR="00E63990" w:rsidRPr="00E63990" w:rsidRDefault="00E63990" w:rsidP="00E63990">
      <w:pPr>
        <w:pStyle w:val="af0"/>
        <w:spacing w:line="276" w:lineRule="auto"/>
        <w:ind w:firstLine="567"/>
        <w:rPr>
          <w:rFonts w:ascii="Times New Roman" w:hAnsi="Times New Roman"/>
          <w:b/>
          <w:sz w:val="28"/>
          <w:szCs w:val="28"/>
        </w:rPr>
      </w:pPr>
      <w:r w:rsidRPr="00E63990">
        <w:rPr>
          <w:rFonts w:ascii="Times New Roman" w:hAnsi="Times New Roman"/>
          <w:b/>
          <w:sz w:val="28"/>
          <w:szCs w:val="28"/>
        </w:rPr>
        <w:t>Раздел 3. Основы медицинских знаний и здорового образа жизни</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 xml:space="preserve">Глава 6. Основы здорового образа жизни Демографическая ситуация в России. Культура здорового образа жизни. Культура питания. Культура здорового образа жизни и репродуктивное здоровье. Вредные привычки. Культура движения. </w:t>
      </w:r>
    </w:p>
    <w:p w:rsidR="00E63990" w:rsidRPr="00E63990" w:rsidRDefault="00E63990" w:rsidP="00E63990">
      <w:pPr>
        <w:pStyle w:val="af0"/>
        <w:spacing w:line="276" w:lineRule="auto"/>
        <w:ind w:firstLine="567"/>
        <w:jc w:val="both"/>
        <w:rPr>
          <w:rFonts w:ascii="Times New Roman" w:hAnsi="Times New Roman"/>
          <w:sz w:val="28"/>
          <w:szCs w:val="28"/>
        </w:rPr>
      </w:pPr>
      <w:r w:rsidRPr="00E63990">
        <w:rPr>
          <w:rFonts w:ascii="Times New Roman" w:hAnsi="Times New Roman"/>
          <w:sz w:val="28"/>
          <w:szCs w:val="28"/>
        </w:rPr>
        <w:t>Глава 7. Первая помощь при неотложных состояниях Медико-психологическая помощь. Первая помощь при ранениях. Первая помощь при поражении радиацией, отравляющими веществами, при химических и термических ожогах, обморожении. Первая помощь при дорожно-транспортном происшествии. Первая помощь при отравлении никотином, алкоголем, лекарствами, ядами, наркотическими веществами.</w:t>
      </w:r>
    </w:p>
    <w:p w:rsidR="00FF2E84" w:rsidRPr="00E63990" w:rsidRDefault="00FF2E84">
      <w:pPr>
        <w:rPr>
          <w:sz w:val="28"/>
          <w:szCs w:val="28"/>
          <w:lang w:val="ru-RU"/>
        </w:rPr>
      </w:pPr>
    </w:p>
    <w:p w:rsidR="00FF2E84" w:rsidRPr="00AE64B9" w:rsidRDefault="00AE64B9">
      <w:pPr>
        <w:spacing w:after="0"/>
        <w:ind w:left="120"/>
        <w:rPr>
          <w:lang w:val="ru-RU"/>
        </w:rPr>
      </w:pPr>
      <w:bookmarkStart w:id="6" w:name="block-2790260"/>
      <w:bookmarkEnd w:id="5"/>
      <w:r w:rsidRPr="00AE64B9">
        <w:rPr>
          <w:rFonts w:ascii="Times New Roman" w:hAnsi="Times New Roman"/>
          <w:b/>
          <w:color w:val="000000"/>
          <w:sz w:val="28"/>
          <w:lang w:val="ru-RU"/>
        </w:rPr>
        <w:t xml:space="preserve">ПЛАНИРУЕМЫЕ РЕЗУЛЬТАТЫ ОСВОЕНИЯ УЧЕБНОГО ПРЕДМЕТА «ОСНОВЫ БЕЗОПАСНОСТИ ЖИЗНЕДЕЯТЕЛЬНОСТИ» </w:t>
      </w:r>
    </w:p>
    <w:p w:rsidR="00FF2E84" w:rsidRPr="00AE64B9" w:rsidRDefault="00FF2E84">
      <w:pPr>
        <w:spacing w:after="0"/>
        <w:ind w:left="120"/>
        <w:rPr>
          <w:lang w:val="ru-RU"/>
        </w:rPr>
      </w:pPr>
    </w:p>
    <w:p w:rsidR="00FF2E84" w:rsidRPr="00AE64B9" w:rsidRDefault="00AE64B9">
      <w:pPr>
        <w:spacing w:after="0"/>
        <w:ind w:firstLine="600"/>
        <w:rPr>
          <w:lang w:val="ru-RU"/>
        </w:rPr>
      </w:pPr>
      <w:r w:rsidRPr="00AE64B9">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rsidR="00FF2E84" w:rsidRPr="00AE64B9" w:rsidRDefault="00AE64B9">
      <w:pPr>
        <w:spacing w:after="0"/>
        <w:ind w:firstLine="600"/>
        <w:rPr>
          <w:lang w:val="ru-RU"/>
        </w:rPr>
      </w:pPr>
      <w:r w:rsidRPr="00AE64B9">
        <w:rPr>
          <w:rFonts w:ascii="Times New Roman" w:hAnsi="Times New Roman"/>
          <w:b/>
          <w:color w:val="000000"/>
          <w:sz w:val="28"/>
          <w:lang w:val="ru-RU"/>
        </w:rPr>
        <w:t>ЛИЧНОСТНЫЕ РЕЗУЛЬТАТЫ</w:t>
      </w:r>
    </w:p>
    <w:p w:rsidR="00FF2E84" w:rsidRPr="00AE64B9" w:rsidRDefault="00AE64B9">
      <w:pPr>
        <w:spacing w:after="0"/>
        <w:ind w:firstLine="600"/>
        <w:rPr>
          <w:lang w:val="ru-RU"/>
        </w:rPr>
      </w:pPr>
      <w:r w:rsidRPr="00AE64B9">
        <w:rPr>
          <w:rFonts w:ascii="Times New Roman" w:hAnsi="Times New Roman"/>
          <w:color w:val="000000"/>
          <w:sz w:val="28"/>
          <w:lang w:val="ru-RU"/>
        </w:rPr>
        <w:lastRenderedPageBreak/>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FF2E84" w:rsidRPr="00AE64B9" w:rsidRDefault="00AE64B9">
      <w:pPr>
        <w:spacing w:after="0"/>
        <w:ind w:firstLine="600"/>
        <w:rPr>
          <w:lang w:val="ru-RU"/>
        </w:rPr>
      </w:pPr>
      <w:r w:rsidRPr="00AE64B9">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FF2E84" w:rsidRDefault="00AE64B9">
      <w:pPr>
        <w:spacing w:after="0"/>
        <w:ind w:firstLine="600"/>
      </w:pPr>
      <w:r>
        <w:rPr>
          <w:rFonts w:ascii="Times New Roman" w:hAnsi="Times New Roman"/>
          <w:b/>
          <w:i/>
          <w:color w:val="000000"/>
          <w:sz w:val="28"/>
        </w:rPr>
        <w:t>Гражданское воспитание:</w:t>
      </w:r>
    </w:p>
    <w:p w:rsidR="00FF2E84" w:rsidRPr="00AE64B9" w:rsidRDefault="00AE64B9">
      <w:pPr>
        <w:numPr>
          <w:ilvl w:val="0"/>
          <w:numId w:val="1"/>
        </w:numPr>
        <w:spacing w:after="0"/>
        <w:rPr>
          <w:lang w:val="ru-RU"/>
        </w:rPr>
      </w:pPr>
      <w:r w:rsidRPr="00AE64B9">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FF2E84" w:rsidRPr="00AE64B9" w:rsidRDefault="00AE64B9">
      <w:pPr>
        <w:numPr>
          <w:ilvl w:val="0"/>
          <w:numId w:val="1"/>
        </w:numPr>
        <w:spacing w:after="0"/>
        <w:rPr>
          <w:lang w:val="ru-RU"/>
        </w:rPr>
      </w:pPr>
      <w:r w:rsidRPr="00AE64B9">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FF2E84" w:rsidRPr="00AE64B9" w:rsidRDefault="00AE64B9">
      <w:pPr>
        <w:numPr>
          <w:ilvl w:val="0"/>
          <w:numId w:val="1"/>
        </w:numPr>
        <w:spacing w:after="0"/>
        <w:rPr>
          <w:lang w:val="ru-RU"/>
        </w:rPr>
      </w:pPr>
      <w:r w:rsidRPr="00AE64B9">
        <w:rPr>
          <w:rFonts w:ascii="Times New Roman" w:hAnsi="Times New Roman"/>
          <w:color w:val="000000"/>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FF2E84" w:rsidRPr="00AE64B9" w:rsidRDefault="00AE64B9">
      <w:pPr>
        <w:numPr>
          <w:ilvl w:val="0"/>
          <w:numId w:val="1"/>
        </w:numPr>
        <w:spacing w:after="0"/>
        <w:rPr>
          <w:lang w:val="ru-RU"/>
        </w:rPr>
      </w:pPr>
      <w:r w:rsidRPr="00AE64B9">
        <w:rPr>
          <w:rFonts w:ascii="Times New Roman" w:hAnsi="Times New Roman"/>
          <w:color w:val="000000"/>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FF2E84" w:rsidRPr="00AE64B9" w:rsidRDefault="00AE64B9">
      <w:pPr>
        <w:numPr>
          <w:ilvl w:val="0"/>
          <w:numId w:val="1"/>
        </w:numPr>
        <w:spacing w:after="0"/>
        <w:rPr>
          <w:lang w:val="ru-RU"/>
        </w:rPr>
      </w:pPr>
      <w:r w:rsidRPr="00AE64B9">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FF2E84" w:rsidRPr="00AE64B9" w:rsidRDefault="00AE64B9">
      <w:pPr>
        <w:numPr>
          <w:ilvl w:val="0"/>
          <w:numId w:val="1"/>
        </w:numPr>
        <w:spacing w:after="0"/>
        <w:rPr>
          <w:lang w:val="ru-RU"/>
        </w:rPr>
      </w:pPr>
      <w:r w:rsidRPr="00AE64B9">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FF2E84" w:rsidRDefault="00AE64B9">
      <w:pPr>
        <w:spacing w:after="0"/>
        <w:ind w:firstLine="600"/>
      </w:pPr>
      <w:r>
        <w:rPr>
          <w:rFonts w:ascii="Times New Roman" w:hAnsi="Times New Roman"/>
          <w:b/>
          <w:i/>
          <w:color w:val="000000"/>
          <w:sz w:val="28"/>
        </w:rPr>
        <w:t>Патриотическое воспитание:</w:t>
      </w:r>
    </w:p>
    <w:p w:rsidR="00FF2E84" w:rsidRPr="00AE64B9" w:rsidRDefault="00AE64B9">
      <w:pPr>
        <w:numPr>
          <w:ilvl w:val="0"/>
          <w:numId w:val="2"/>
        </w:numPr>
        <w:spacing w:after="0"/>
        <w:rPr>
          <w:lang w:val="ru-RU"/>
        </w:rPr>
      </w:pPr>
      <w:r w:rsidRPr="00AE64B9">
        <w:rPr>
          <w:rFonts w:ascii="Times New Roman" w:hAnsi="Times New Roman"/>
          <w:color w:val="000000"/>
          <w:sz w:val="28"/>
          <w:lang w:val="ru-RU"/>
        </w:rPr>
        <w:lastRenderedPageBreak/>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FF2E84" w:rsidRPr="00AE64B9" w:rsidRDefault="00AE64B9">
      <w:pPr>
        <w:numPr>
          <w:ilvl w:val="0"/>
          <w:numId w:val="2"/>
        </w:numPr>
        <w:spacing w:after="0"/>
        <w:rPr>
          <w:lang w:val="ru-RU"/>
        </w:rPr>
      </w:pPr>
      <w:r w:rsidRPr="00AE64B9">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FF2E84" w:rsidRPr="00AE64B9" w:rsidRDefault="00AE64B9">
      <w:pPr>
        <w:numPr>
          <w:ilvl w:val="0"/>
          <w:numId w:val="2"/>
        </w:numPr>
        <w:spacing w:after="0"/>
        <w:rPr>
          <w:lang w:val="ru-RU"/>
        </w:rPr>
      </w:pPr>
      <w:r w:rsidRPr="00AE64B9">
        <w:rPr>
          <w:rFonts w:ascii="Times New Roman" w:hAnsi="Times New Roman"/>
          <w:color w:val="000000"/>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FF2E84" w:rsidRDefault="00AE64B9">
      <w:pPr>
        <w:spacing w:after="0"/>
        <w:ind w:firstLine="600"/>
      </w:pPr>
      <w:r>
        <w:rPr>
          <w:rFonts w:ascii="Times New Roman" w:hAnsi="Times New Roman"/>
          <w:b/>
          <w:i/>
          <w:color w:val="000000"/>
          <w:sz w:val="28"/>
        </w:rPr>
        <w:t>Духовно-нравственное воспитание:</w:t>
      </w:r>
    </w:p>
    <w:p w:rsidR="00FF2E84" w:rsidRPr="00AE64B9" w:rsidRDefault="00AE64B9">
      <w:pPr>
        <w:numPr>
          <w:ilvl w:val="0"/>
          <w:numId w:val="3"/>
        </w:numPr>
        <w:spacing w:after="0"/>
        <w:rPr>
          <w:lang w:val="ru-RU"/>
        </w:rPr>
      </w:pPr>
      <w:r w:rsidRPr="00AE64B9">
        <w:rPr>
          <w:rFonts w:ascii="Times New Roman" w:hAnsi="Times New Roman"/>
          <w:color w:val="000000"/>
          <w:sz w:val="28"/>
          <w:lang w:val="ru-RU"/>
        </w:rPr>
        <w:t>осознание духовных ценностей российского народа и российского воинства;</w:t>
      </w:r>
    </w:p>
    <w:p w:rsidR="00FF2E84" w:rsidRPr="00AE64B9" w:rsidRDefault="00AE64B9">
      <w:pPr>
        <w:numPr>
          <w:ilvl w:val="0"/>
          <w:numId w:val="3"/>
        </w:numPr>
        <w:spacing w:after="0"/>
        <w:rPr>
          <w:lang w:val="ru-RU"/>
        </w:rPr>
      </w:pPr>
      <w:r w:rsidRPr="00AE64B9">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FF2E84" w:rsidRPr="00AE64B9" w:rsidRDefault="00AE64B9">
      <w:pPr>
        <w:numPr>
          <w:ilvl w:val="0"/>
          <w:numId w:val="3"/>
        </w:numPr>
        <w:spacing w:after="0"/>
        <w:rPr>
          <w:lang w:val="ru-RU"/>
        </w:rPr>
      </w:pPr>
      <w:r w:rsidRPr="00AE64B9">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FF2E84" w:rsidRPr="00AE64B9" w:rsidRDefault="00AE64B9">
      <w:pPr>
        <w:numPr>
          <w:ilvl w:val="0"/>
          <w:numId w:val="3"/>
        </w:numPr>
        <w:spacing w:after="0"/>
        <w:rPr>
          <w:lang w:val="ru-RU"/>
        </w:rPr>
      </w:pPr>
      <w:r w:rsidRPr="00AE64B9">
        <w:rPr>
          <w:rFonts w:ascii="Times New Roman" w:hAnsi="Times New Roman"/>
          <w:color w:val="000000"/>
          <w:sz w:val="28"/>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FF2E84" w:rsidRDefault="00AE64B9">
      <w:pPr>
        <w:spacing w:after="0"/>
        <w:ind w:firstLine="600"/>
      </w:pPr>
      <w:r>
        <w:rPr>
          <w:rFonts w:ascii="Times New Roman" w:hAnsi="Times New Roman"/>
          <w:b/>
          <w:i/>
          <w:color w:val="000000"/>
          <w:sz w:val="28"/>
        </w:rPr>
        <w:t>Эстетическое воспитание:</w:t>
      </w:r>
    </w:p>
    <w:p w:rsidR="00FF2E84" w:rsidRPr="00AE64B9" w:rsidRDefault="00AE64B9">
      <w:pPr>
        <w:numPr>
          <w:ilvl w:val="0"/>
          <w:numId w:val="4"/>
        </w:numPr>
        <w:spacing w:after="0"/>
        <w:rPr>
          <w:lang w:val="ru-RU"/>
        </w:rPr>
      </w:pPr>
      <w:r w:rsidRPr="00AE64B9">
        <w:rPr>
          <w:rFonts w:ascii="Times New Roman" w:hAnsi="Times New Roman"/>
          <w:color w:val="000000"/>
          <w:sz w:val="28"/>
          <w:lang w:val="ru-RU"/>
        </w:rPr>
        <w:t>эстетическое отношение к миру в сочетании с культурой без­о­пасности жизнедеятельности;</w:t>
      </w:r>
    </w:p>
    <w:p w:rsidR="00FF2E84" w:rsidRPr="00AE64B9" w:rsidRDefault="00AE64B9">
      <w:pPr>
        <w:numPr>
          <w:ilvl w:val="0"/>
          <w:numId w:val="4"/>
        </w:numPr>
        <w:spacing w:after="0"/>
        <w:rPr>
          <w:lang w:val="ru-RU"/>
        </w:rPr>
      </w:pPr>
      <w:r w:rsidRPr="00AE64B9">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FF2E84" w:rsidRDefault="00AE64B9">
      <w:pPr>
        <w:spacing w:after="0"/>
        <w:ind w:firstLine="600"/>
      </w:pPr>
      <w:r>
        <w:rPr>
          <w:rFonts w:ascii="Times New Roman" w:hAnsi="Times New Roman"/>
          <w:b/>
          <w:i/>
          <w:color w:val="000000"/>
          <w:sz w:val="28"/>
        </w:rPr>
        <w:t>Физическое воспитание:</w:t>
      </w:r>
    </w:p>
    <w:p w:rsidR="00FF2E84" w:rsidRPr="00AE64B9" w:rsidRDefault="00AE64B9">
      <w:pPr>
        <w:numPr>
          <w:ilvl w:val="0"/>
          <w:numId w:val="5"/>
        </w:numPr>
        <w:spacing w:after="0"/>
        <w:rPr>
          <w:lang w:val="ru-RU"/>
        </w:rPr>
      </w:pPr>
      <w:r w:rsidRPr="00AE64B9">
        <w:rPr>
          <w:rFonts w:ascii="Times New Roman" w:hAnsi="Times New Roman"/>
          <w:color w:val="000000"/>
          <w:sz w:val="28"/>
          <w:lang w:val="ru-RU"/>
        </w:rPr>
        <w:t>осознание ценности жизни, сформированность ответственного отношения к своему здоровью и здоровью окружающих;</w:t>
      </w:r>
    </w:p>
    <w:p w:rsidR="00FF2E84" w:rsidRPr="00AE64B9" w:rsidRDefault="00AE64B9">
      <w:pPr>
        <w:numPr>
          <w:ilvl w:val="0"/>
          <w:numId w:val="5"/>
        </w:numPr>
        <w:spacing w:after="0"/>
        <w:rPr>
          <w:lang w:val="ru-RU"/>
        </w:rPr>
      </w:pPr>
      <w:r w:rsidRPr="00AE64B9">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FF2E84" w:rsidRPr="00AE64B9" w:rsidRDefault="00AE64B9">
      <w:pPr>
        <w:numPr>
          <w:ilvl w:val="0"/>
          <w:numId w:val="5"/>
        </w:numPr>
        <w:spacing w:after="0"/>
        <w:rPr>
          <w:lang w:val="ru-RU"/>
        </w:rPr>
      </w:pPr>
      <w:r w:rsidRPr="00AE64B9">
        <w:rPr>
          <w:rFonts w:ascii="Times New Roman" w:hAnsi="Times New Roman"/>
          <w:color w:val="000000"/>
          <w:sz w:val="28"/>
          <w:lang w:val="ru-RU"/>
        </w:rPr>
        <w:t>потребность в регулярном ведении здорового образа жизни;</w:t>
      </w:r>
    </w:p>
    <w:p w:rsidR="00FF2E84" w:rsidRPr="00AE64B9" w:rsidRDefault="00AE64B9">
      <w:pPr>
        <w:numPr>
          <w:ilvl w:val="0"/>
          <w:numId w:val="5"/>
        </w:numPr>
        <w:spacing w:after="0"/>
        <w:rPr>
          <w:lang w:val="ru-RU"/>
        </w:rPr>
      </w:pPr>
      <w:r w:rsidRPr="00AE64B9">
        <w:rPr>
          <w:rFonts w:ascii="Times New Roman" w:hAnsi="Times New Roman"/>
          <w:color w:val="000000"/>
          <w:sz w:val="28"/>
          <w:lang w:val="ru-RU"/>
        </w:rPr>
        <w:lastRenderedPageBreak/>
        <w:t>осознание последствий и активное неприятие вредных привычек и иных форм причинения вреда физическому и психическому здоровью.</w:t>
      </w:r>
    </w:p>
    <w:p w:rsidR="00FF2E84" w:rsidRDefault="00AE64B9">
      <w:pPr>
        <w:spacing w:after="0"/>
        <w:ind w:firstLine="600"/>
      </w:pPr>
      <w:r>
        <w:rPr>
          <w:rFonts w:ascii="Times New Roman" w:hAnsi="Times New Roman"/>
          <w:b/>
          <w:i/>
          <w:color w:val="000000"/>
          <w:sz w:val="28"/>
        </w:rPr>
        <w:t>Трудовое воспитание:</w:t>
      </w:r>
    </w:p>
    <w:p w:rsidR="00FF2E84" w:rsidRPr="00AE64B9" w:rsidRDefault="00AE64B9">
      <w:pPr>
        <w:numPr>
          <w:ilvl w:val="0"/>
          <w:numId w:val="6"/>
        </w:numPr>
        <w:spacing w:after="0"/>
        <w:rPr>
          <w:lang w:val="ru-RU"/>
        </w:rPr>
      </w:pPr>
      <w:r w:rsidRPr="00AE64B9">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FF2E84" w:rsidRPr="00AE64B9" w:rsidRDefault="00AE64B9">
      <w:pPr>
        <w:numPr>
          <w:ilvl w:val="0"/>
          <w:numId w:val="6"/>
        </w:numPr>
        <w:spacing w:after="0"/>
        <w:rPr>
          <w:lang w:val="ru-RU"/>
        </w:rPr>
      </w:pPr>
      <w:r w:rsidRPr="00AE64B9">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FF2E84" w:rsidRPr="00AE64B9" w:rsidRDefault="00AE64B9">
      <w:pPr>
        <w:numPr>
          <w:ilvl w:val="0"/>
          <w:numId w:val="6"/>
        </w:numPr>
        <w:spacing w:after="0"/>
        <w:rPr>
          <w:lang w:val="ru-RU"/>
        </w:rPr>
      </w:pPr>
      <w:r w:rsidRPr="00AE64B9">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FF2E84" w:rsidRPr="00AE64B9" w:rsidRDefault="00AE64B9">
      <w:pPr>
        <w:numPr>
          <w:ilvl w:val="0"/>
          <w:numId w:val="6"/>
        </w:numPr>
        <w:spacing w:after="0"/>
        <w:rPr>
          <w:lang w:val="ru-RU"/>
        </w:rPr>
      </w:pPr>
      <w:r w:rsidRPr="00AE64B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F2E84" w:rsidRDefault="00AE64B9">
      <w:pPr>
        <w:spacing w:after="0"/>
        <w:ind w:firstLine="600"/>
      </w:pPr>
      <w:r>
        <w:rPr>
          <w:rFonts w:ascii="Times New Roman" w:hAnsi="Times New Roman"/>
          <w:b/>
          <w:i/>
          <w:color w:val="000000"/>
          <w:sz w:val="28"/>
        </w:rPr>
        <w:t>Экологическое воспитание:</w:t>
      </w:r>
    </w:p>
    <w:p w:rsidR="00FF2E84" w:rsidRPr="00AE64B9" w:rsidRDefault="00AE64B9">
      <w:pPr>
        <w:numPr>
          <w:ilvl w:val="0"/>
          <w:numId w:val="7"/>
        </w:numPr>
        <w:spacing w:after="0"/>
        <w:rPr>
          <w:lang w:val="ru-RU"/>
        </w:rPr>
      </w:pPr>
      <w:r w:rsidRPr="00AE64B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FF2E84" w:rsidRPr="00AE64B9" w:rsidRDefault="00AE64B9">
      <w:pPr>
        <w:numPr>
          <w:ilvl w:val="0"/>
          <w:numId w:val="7"/>
        </w:numPr>
        <w:spacing w:after="0"/>
        <w:rPr>
          <w:lang w:val="ru-RU"/>
        </w:rPr>
      </w:pPr>
      <w:r w:rsidRPr="00AE64B9">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FF2E84" w:rsidRPr="00AE64B9" w:rsidRDefault="00AE64B9">
      <w:pPr>
        <w:numPr>
          <w:ilvl w:val="0"/>
          <w:numId w:val="7"/>
        </w:numPr>
        <w:spacing w:after="0"/>
        <w:rPr>
          <w:lang w:val="ru-RU"/>
        </w:rPr>
      </w:pPr>
      <w:r w:rsidRPr="00AE64B9">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F2E84" w:rsidRPr="00AE64B9" w:rsidRDefault="00AE64B9">
      <w:pPr>
        <w:numPr>
          <w:ilvl w:val="0"/>
          <w:numId w:val="7"/>
        </w:numPr>
        <w:spacing w:after="0"/>
        <w:rPr>
          <w:lang w:val="ru-RU"/>
        </w:rPr>
      </w:pPr>
      <w:r w:rsidRPr="00AE64B9">
        <w:rPr>
          <w:rFonts w:ascii="Times New Roman" w:hAnsi="Times New Roman"/>
          <w:color w:val="000000"/>
          <w:sz w:val="28"/>
          <w:lang w:val="ru-RU"/>
        </w:rPr>
        <w:t>расширение представлений о деятельности экологической направленности.</w:t>
      </w:r>
    </w:p>
    <w:p w:rsidR="00FF2E84" w:rsidRDefault="00AE64B9">
      <w:pPr>
        <w:spacing w:after="0"/>
        <w:ind w:firstLine="600"/>
      </w:pPr>
      <w:r>
        <w:rPr>
          <w:rFonts w:ascii="Times New Roman" w:hAnsi="Times New Roman"/>
          <w:b/>
          <w:i/>
          <w:color w:val="000000"/>
          <w:sz w:val="28"/>
        </w:rPr>
        <w:t>Ценности научного познания:</w:t>
      </w:r>
    </w:p>
    <w:p w:rsidR="00FF2E84" w:rsidRPr="00AE64B9" w:rsidRDefault="00AE64B9">
      <w:pPr>
        <w:numPr>
          <w:ilvl w:val="0"/>
          <w:numId w:val="8"/>
        </w:numPr>
        <w:spacing w:after="0"/>
        <w:rPr>
          <w:lang w:val="ru-RU"/>
        </w:rPr>
      </w:pPr>
      <w:r w:rsidRPr="00AE64B9">
        <w:rPr>
          <w:rFonts w:ascii="Times New Roman" w:hAnsi="Times New Roman"/>
          <w:color w:val="000000"/>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FF2E84" w:rsidRPr="00AE64B9" w:rsidRDefault="00AE64B9">
      <w:pPr>
        <w:numPr>
          <w:ilvl w:val="0"/>
          <w:numId w:val="8"/>
        </w:numPr>
        <w:spacing w:after="0"/>
        <w:rPr>
          <w:lang w:val="ru-RU"/>
        </w:rPr>
      </w:pPr>
      <w:r w:rsidRPr="00AE64B9">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FF2E84" w:rsidRPr="00AE64B9" w:rsidRDefault="00AE64B9">
      <w:pPr>
        <w:numPr>
          <w:ilvl w:val="0"/>
          <w:numId w:val="8"/>
        </w:numPr>
        <w:spacing w:after="0"/>
        <w:rPr>
          <w:lang w:val="ru-RU"/>
        </w:rPr>
      </w:pPr>
      <w:r w:rsidRPr="00AE64B9">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FF2E84" w:rsidRPr="00AE64B9" w:rsidRDefault="00FF2E84">
      <w:pPr>
        <w:spacing w:after="0"/>
        <w:ind w:left="120"/>
        <w:rPr>
          <w:lang w:val="ru-RU"/>
        </w:rPr>
      </w:pPr>
    </w:p>
    <w:p w:rsidR="00FF2E84" w:rsidRPr="00AE64B9" w:rsidRDefault="00AE64B9">
      <w:pPr>
        <w:spacing w:after="0"/>
        <w:ind w:left="120"/>
        <w:rPr>
          <w:lang w:val="ru-RU"/>
        </w:rPr>
      </w:pPr>
      <w:r w:rsidRPr="00AE64B9">
        <w:rPr>
          <w:rFonts w:ascii="Times New Roman" w:hAnsi="Times New Roman"/>
          <w:b/>
          <w:color w:val="000000"/>
          <w:sz w:val="28"/>
          <w:lang w:val="ru-RU"/>
        </w:rPr>
        <w:t>МЕТАПРЕДМЕТНЫЕ РЕЗУЛЬТАТЫ</w:t>
      </w:r>
    </w:p>
    <w:p w:rsidR="00FF2E84" w:rsidRPr="00AE64B9" w:rsidRDefault="00FF2E84">
      <w:pPr>
        <w:spacing w:after="0"/>
        <w:ind w:left="120"/>
        <w:rPr>
          <w:lang w:val="ru-RU"/>
        </w:rPr>
      </w:pPr>
    </w:p>
    <w:p w:rsidR="00FF2E84" w:rsidRPr="00AE64B9" w:rsidRDefault="00AE64B9">
      <w:pPr>
        <w:spacing w:after="0"/>
        <w:ind w:firstLine="600"/>
        <w:rPr>
          <w:lang w:val="ru-RU"/>
        </w:rPr>
      </w:pPr>
      <w:r w:rsidRPr="00AE64B9">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FF2E84" w:rsidRPr="00AE64B9" w:rsidRDefault="00AE64B9">
      <w:pPr>
        <w:spacing w:after="0"/>
        <w:ind w:firstLine="600"/>
        <w:rPr>
          <w:lang w:val="ru-RU"/>
        </w:rPr>
      </w:pPr>
      <w:r w:rsidRPr="00AE64B9">
        <w:rPr>
          <w:rFonts w:ascii="Times New Roman" w:hAnsi="Times New Roman"/>
          <w:b/>
          <w:color w:val="000000"/>
          <w:sz w:val="28"/>
          <w:lang w:val="ru-RU"/>
        </w:rPr>
        <w:t>Овладение универсальными познавательными действиями</w:t>
      </w:r>
    </w:p>
    <w:p w:rsidR="00FF2E84" w:rsidRPr="00AE64B9" w:rsidRDefault="00AE64B9">
      <w:pPr>
        <w:spacing w:after="0"/>
        <w:ind w:firstLine="600"/>
        <w:rPr>
          <w:lang w:val="ru-RU"/>
        </w:rPr>
      </w:pPr>
      <w:r w:rsidRPr="00AE64B9">
        <w:rPr>
          <w:rFonts w:ascii="Times New Roman" w:hAnsi="Times New Roman"/>
          <w:b/>
          <w:i/>
          <w:color w:val="000000"/>
          <w:sz w:val="28"/>
          <w:lang w:val="ru-RU"/>
        </w:rPr>
        <w:t>Базовые логические действия:</w:t>
      </w:r>
    </w:p>
    <w:p w:rsidR="00FF2E84" w:rsidRPr="00AE64B9" w:rsidRDefault="00AE64B9">
      <w:pPr>
        <w:numPr>
          <w:ilvl w:val="0"/>
          <w:numId w:val="9"/>
        </w:numPr>
        <w:spacing w:after="0"/>
        <w:rPr>
          <w:lang w:val="ru-RU"/>
        </w:rPr>
      </w:pPr>
      <w:r w:rsidRPr="00AE64B9">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FF2E84" w:rsidRPr="00AE64B9" w:rsidRDefault="00AE64B9">
      <w:pPr>
        <w:numPr>
          <w:ilvl w:val="0"/>
          <w:numId w:val="9"/>
        </w:numPr>
        <w:spacing w:after="0"/>
        <w:rPr>
          <w:lang w:val="ru-RU"/>
        </w:rPr>
      </w:pPr>
      <w:r w:rsidRPr="00AE64B9">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FF2E84" w:rsidRPr="00AE64B9" w:rsidRDefault="00AE64B9">
      <w:pPr>
        <w:numPr>
          <w:ilvl w:val="0"/>
          <w:numId w:val="9"/>
        </w:numPr>
        <w:spacing w:after="0"/>
        <w:rPr>
          <w:lang w:val="ru-RU"/>
        </w:rPr>
      </w:pPr>
      <w:r w:rsidRPr="00AE64B9">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FF2E84" w:rsidRPr="00AE64B9" w:rsidRDefault="00AE64B9">
      <w:pPr>
        <w:numPr>
          <w:ilvl w:val="0"/>
          <w:numId w:val="9"/>
        </w:numPr>
        <w:spacing w:after="0"/>
        <w:rPr>
          <w:lang w:val="ru-RU"/>
        </w:rPr>
      </w:pPr>
      <w:r w:rsidRPr="00AE64B9">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FF2E84" w:rsidRPr="00AE64B9" w:rsidRDefault="00AE64B9">
      <w:pPr>
        <w:numPr>
          <w:ilvl w:val="0"/>
          <w:numId w:val="9"/>
        </w:numPr>
        <w:spacing w:after="0"/>
        <w:rPr>
          <w:lang w:val="ru-RU"/>
        </w:rPr>
      </w:pPr>
      <w:r w:rsidRPr="00AE64B9">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FF2E84" w:rsidRPr="00AE64B9" w:rsidRDefault="00AE64B9">
      <w:pPr>
        <w:numPr>
          <w:ilvl w:val="0"/>
          <w:numId w:val="9"/>
        </w:numPr>
        <w:spacing w:after="0"/>
        <w:rPr>
          <w:lang w:val="ru-RU"/>
        </w:rPr>
      </w:pPr>
      <w:r w:rsidRPr="00AE64B9">
        <w:rPr>
          <w:rFonts w:ascii="Times New Roman" w:hAnsi="Times New Roman"/>
          <w:color w:val="000000"/>
          <w:sz w:val="28"/>
          <w:lang w:val="ru-RU"/>
        </w:rPr>
        <w:t>развивать творческое мышление при решении ситуационных задач.</w:t>
      </w:r>
    </w:p>
    <w:p w:rsidR="00FF2E84" w:rsidRDefault="00AE64B9">
      <w:pPr>
        <w:spacing w:after="0"/>
        <w:ind w:firstLine="600"/>
      </w:pPr>
      <w:r>
        <w:rPr>
          <w:rFonts w:ascii="Times New Roman" w:hAnsi="Times New Roman"/>
          <w:b/>
          <w:i/>
          <w:color w:val="000000"/>
          <w:sz w:val="28"/>
        </w:rPr>
        <w:t>Базовые исследовательские действия:</w:t>
      </w:r>
    </w:p>
    <w:p w:rsidR="00FF2E84" w:rsidRPr="00AE64B9" w:rsidRDefault="00AE64B9">
      <w:pPr>
        <w:numPr>
          <w:ilvl w:val="0"/>
          <w:numId w:val="10"/>
        </w:numPr>
        <w:spacing w:after="0"/>
        <w:rPr>
          <w:lang w:val="ru-RU"/>
        </w:rPr>
      </w:pPr>
      <w:r w:rsidRPr="00AE64B9">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FF2E84" w:rsidRPr="00AE64B9" w:rsidRDefault="00AE64B9">
      <w:pPr>
        <w:numPr>
          <w:ilvl w:val="0"/>
          <w:numId w:val="10"/>
        </w:numPr>
        <w:spacing w:after="0"/>
        <w:rPr>
          <w:lang w:val="ru-RU"/>
        </w:rPr>
      </w:pPr>
      <w:r w:rsidRPr="00AE64B9">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FF2E84" w:rsidRPr="00AE64B9" w:rsidRDefault="00AE64B9">
      <w:pPr>
        <w:numPr>
          <w:ilvl w:val="0"/>
          <w:numId w:val="10"/>
        </w:numPr>
        <w:spacing w:after="0"/>
        <w:rPr>
          <w:lang w:val="ru-RU"/>
        </w:rPr>
      </w:pPr>
      <w:r w:rsidRPr="00AE64B9">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FF2E84" w:rsidRPr="00AE64B9" w:rsidRDefault="00AE64B9">
      <w:pPr>
        <w:numPr>
          <w:ilvl w:val="0"/>
          <w:numId w:val="10"/>
        </w:numPr>
        <w:spacing w:after="0"/>
        <w:rPr>
          <w:lang w:val="ru-RU"/>
        </w:rPr>
      </w:pPr>
      <w:r w:rsidRPr="00AE64B9">
        <w:rPr>
          <w:rFonts w:ascii="Times New Roman" w:hAnsi="Times New Roman"/>
          <w:color w:val="000000"/>
          <w:sz w:val="28"/>
          <w:lang w:val="ru-RU"/>
        </w:rPr>
        <w:lastRenderedPageBreak/>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FF2E84" w:rsidRPr="00AE64B9" w:rsidRDefault="00AE64B9">
      <w:pPr>
        <w:numPr>
          <w:ilvl w:val="0"/>
          <w:numId w:val="10"/>
        </w:numPr>
        <w:spacing w:after="0"/>
        <w:rPr>
          <w:lang w:val="ru-RU"/>
        </w:rPr>
      </w:pPr>
      <w:r w:rsidRPr="00AE64B9">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FF2E84" w:rsidRPr="00AE64B9" w:rsidRDefault="00AE64B9">
      <w:pPr>
        <w:numPr>
          <w:ilvl w:val="0"/>
          <w:numId w:val="10"/>
        </w:numPr>
        <w:spacing w:after="0"/>
        <w:rPr>
          <w:lang w:val="ru-RU"/>
        </w:rPr>
      </w:pPr>
      <w:r w:rsidRPr="00AE64B9">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FF2E84" w:rsidRPr="00AE64B9" w:rsidRDefault="00AE64B9">
      <w:pPr>
        <w:numPr>
          <w:ilvl w:val="0"/>
          <w:numId w:val="10"/>
        </w:numPr>
        <w:spacing w:after="0"/>
        <w:rPr>
          <w:lang w:val="ru-RU"/>
        </w:rPr>
      </w:pPr>
      <w:r w:rsidRPr="00AE64B9">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FF2E84" w:rsidRDefault="00AE64B9">
      <w:pPr>
        <w:spacing w:after="0"/>
        <w:ind w:firstLine="600"/>
      </w:pPr>
      <w:r>
        <w:rPr>
          <w:rFonts w:ascii="Times New Roman" w:hAnsi="Times New Roman"/>
          <w:b/>
          <w:i/>
          <w:color w:val="000000"/>
          <w:sz w:val="28"/>
        </w:rPr>
        <w:t>Работа с информацией:</w:t>
      </w:r>
    </w:p>
    <w:p w:rsidR="00FF2E84" w:rsidRPr="00AE64B9" w:rsidRDefault="00AE64B9">
      <w:pPr>
        <w:numPr>
          <w:ilvl w:val="0"/>
          <w:numId w:val="11"/>
        </w:numPr>
        <w:spacing w:after="0"/>
        <w:rPr>
          <w:lang w:val="ru-RU"/>
        </w:rPr>
      </w:pPr>
      <w:r w:rsidRPr="00AE64B9">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FF2E84" w:rsidRPr="00AE64B9" w:rsidRDefault="00AE64B9">
      <w:pPr>
        <w:numPr>
          <w:ilvl w:val="0"/>
          <w:numId w:val="11"/>
        </w:numPr>
        <w:spacing w:after="0"/>
        <w:rPr>
          <w:lang w:val="ru-RU"/>
        </w:rPr>
      </w:pPr>
      <w:r w:rsidRPr="00AE64B9">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FF2E84" w:rsidRPr="00AE64B9" w:rsidRDefault="00AE64B9">
      <w:pPr>
        <w:numPr>
          <w:ilvl w:val="0"/>
          <w:numId w:val="11"/>
        </w:numPr>
        <w:spacing w:after="0"/>
        <w:rPr>
          <w:lang w:val="ru-RU"/>
        </w:rPr>
      </w:pPr>
      <w:r w:rsidRPr="00AE64B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F2E84" w:rsidRPr="00AE64B9" w:rsidRDefault="00AE64B9">
      <w:pPr>
        <w:numPr>
          <w:ilvl w:val="0"/>
          <w:numId w:val="11"/>
        </w:numPr>
        <w:spacing w:after="0"/>
        <w:rPr>
          <w:lang w:val="ru-RU"/>
        </w:rPr>
      </w:pPr>
      <w:r w:rsidRPr="00AE64B9">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FF2E84" w:rsidRPr="00AE64B9" w:rsidRDefault="00AE64B9">
      <w:pPr>
        <w:numPr>
          <w:ilvl w:val="0"/>
          <w:numId w:val="11"/>
        </w:numPr>
        <w:spacing w:after="0"/>
        <w:rPr>
          <w:lang w:val="ru-RU"/>
        </w:rPr>
      </w:pPr>
      <w:r w:rsidRPr="00AE64B9">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FF2E84" w:rsidRPr="00AE64B9" w:rsidRDefault="00AE64B9">
      <w:pPr>
        <w:spacing w:after="0"/>
        <w:ind w:firstLine="600"/>
        <w:rPr>
          <w:lang w:val="ru-RU"/>
        </w:rPr>
      </w:pPr>
      <w:r w:rsidRPr="00AE64B9">
        <w:rPr>
          <w:rFonts w:ascii="Times New Roman" w:hAnsi="Times New Roman"/>
          <w:b/>
          <w:color w:val="000000"/>
          <w:sz w:val="28"/>
          <w:lang w:val="ru-RU"/>
        </w:rPr>
        <w:t>Овладение универсальными коммуникативными действиями</w:t>
      </w:r>
    </w:p>
    <w:p w:rsidR="00FF2E84" w:rsidRPr="00AE64B9" w:rsidRDefault="00AE64B9">
      <w:pPr>
        <w:spacing w:after="0"/>
        <w:ind w:firstLine="600"/>
        <w:rPr>
          <w:lang w:val="ru-RU"/>
        </w:rPr>
      </w:pPr>
      <w:r w:rsidRPr="00AE64B9">
        <w:rPr>
          <w:rFonts w:ascii="Times New Roman" w:hAnsi="Times New Roman"/>
          <w:b/>
          <w:i/>
          <w:color w:val="000000"/>
          <w:sz w:val="28"/>
          <w:lang w:val="ru-RU"/>
        </w:rPr>
        <w:t>Общение:</w:t>
      </w:r>
    </w:p>
    <w:p w:rsidR="00FF2E84" w:rsidRPr="00AE64B9" w:rsidRDefault="00AE64B9">
      <w:pPr>
        <w:numPr>
          <w:ilvl w:val="0"/>
          <w:numId w:val="12"/>
        </w:numPr>
        <w:spacing w:after="0"/>
        <w:rPr>
          <w:lang w:val="ru-RU"/>
        </w:rPr>
      </w:pPr>
      <w:r w:rsidRPr="00AE64B9">
        <w:rPr>
          <w:rFonts w:ascii="Times New Roman" w:hAnsi="Times New Roman"/>
          <w:color w:val="000000"/>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FF2E84" w:rsidRPr="00AE64B9" w:rsidRDefault="00AE64B9">
      <w:pPr>
        <w:numPr>
          <w:ilvl w:val="0"/>
          <w:numId w:val="12"/>
        </w:numPr>
        <w:spacing w:after="0"/>
        <w:rPr>
          <w:lang w:val="ru-RU"/>
        </w:rPr>
      </w:pPr>
      <w:r w:rsidRPr="00AE64B9">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FF2E84" w:rsidRPr="00AE64B9" w:rsidRDefault="00AE64B9">
      <w:pPr>
        <w:numPr>
          <w:ilvl w:val="0"/>
          <w:numId w:val="12"/>
        </w:numPr>
        <w:spacing w:after="0"/>
        <w:rPr>
          <w:lang w:val="ru-RU"/>
        </w:rPr>
      </w:pPr>
      <w:r w:rsidRPr="00AE64B9">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FF2E84" w:rsidRPr="00AE64B9" w:rsidRDefault="00AE64B9">
      <w:pPr>
        <w:numPr>
          <w:ilvl w:val="0"/>
          <w:numId w:val="12"/>
        </w:numPr>
        <w:spacing w:after="0"/>
        <w:rPr>
          <w:lang w:val="ru-RU"/>
        </w:rPr>
      </w:pPr>
      <w:r w:rsidRPr="00AE64B9">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FF2E84" w:rsidRDefault="00AE64B9">
      <w:pPr>
        <w:spacing w:after="0"/>
        <w:ind w:firstLine="600"/>
      </w:pPr>
      <w:r>
        <w:rPr>
          <w:rFonts w:ascii="Times New Roman" w:hAnsi="Times New Roman"/>
          <w:b/>
          <w:i/>
          <w:color w:val="000000"/>
          <w:sz w:val="28"/>
        </w:rPr>
        <w:lastRenderedPageBreak/>
        <w:t>Совместная деятельност</w:t>
      </w:r>
      <w:r>
        <w:rPr>
          <w:rFonts w:ascii="Times New Roman" w:hAnsi="Times New Roman"/>
          <w:color w:val="000000"/>
          <w:sz w:val="28"/>
        </w:rPr>
        <w:t>ь:</w:t>
      </w:r>
    </w:p>
    <w:p w:rsidR="00FF2E84" w:rsidRPr="00AE64B9" w:rsidRDefault="00AE64B9">
      <w:pPr>
        <w:numPr>
          <w:ilvl w:val="0"/>
          <w:numId w:val="13"/>
        </w:numPr>
        <w:spacing w:after="0"/>
        <w:rPr>
          <w:lang w:val="ru-RU"/>
        </w:rPr>
      </w:pPr>
      <w:r w:rsidRPr="00AE64B9">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FF2E84" w:rsidRPr="00AE64B9" w:rsidRDefault="00AE64B9">
      <w:pPr>
        <w:numPr>
          <w:ilvl w:val="0"/>
          <w:numId w:val="13"/>
        </w:numPr>
        <w:spacing w:after="0"/>
        <w:rPr>
          <w:lang w:val="ru-RU"/>
        </w:rPr>
      </w:pPr>
      <w:r w:rsidRPr="00AE64B9">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FF2E84" w:rsidRPr="00AE64B9" w:rsidRDefault="00AE64B9">
      <w:pPr>
        <w:numPr>
          <w:ilvl w:val="0"/>
          <w:numId w:val="13"/>
        </w:numPr>
        <w:spacing w:after="0"/>
        <w:rPr>
          <w:lang w:val="ru-RU"/>
        </w:rPr>
      </w:pPr>
      <w:r w:rsidRPr="00AE64B9">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FF2E84" w:rsidRPr="00AE64B9" w:rsidRDefault="00AE64B9">
      <w:pPr>
        <w:numPr>
          <w:ilvl w:val="0"/>
          <w:numId w:val="13"/>
        </w:numPr>
        <w:spacing w:after="0"/>
        <w:rPr>
          <w:lang w:val="ru-RU"/>
        </w:rPr>
      </w:pPr>
      <w:r w:rsidRPr="00AE64B9">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FF2E84" w:rsidRPr="00AE64B9" w:rsidRDefault="00AE64B9">
      <w:pPr>
        <w:spacing w:after="0"/>
        <w:ind w:firstLine="600"/>
        <w:rPr>
          <w:lang w:val="ru-RU"/>
        </w:rPr>
      </w:pPr>
      <w:r w:rsidRPr="00AE64B9">
        <w:rPr>
          <w:rFonts w:ascii="Times New Roman" w:hAnsi="Times New Roman"/>
          <w:b/>
          <w:color w:val="000000"/>
          <w:sz w:val="28"/>
          <w:lang w:val="ru-RU"/>
        </w:rPr>
        <w:t>Овладение универсальными регулятивными действиями</w:t>
      </w:r>
    </w:p>
    <w:p w:rsidR="00FF2E84" w:rsidRPr="00AE64B9" w:rsidRDefault="00AE64B9">
      <w:pPr>
        <w:spacing w:after="0"/>
        <w:ind w:firstLine="600"/>
        <w:rPr>
          <w:lang w:val="ru-RU"/>
        </w:rPr>
      </w:pPr>
      <w:r w:rsidRPr="00AE64B9">
        <w:rPr>
          <w:rFonts w:ascii="Times New Roman" w:hAnsi="Times New Roman"/>
          <w:b/>
          <w:i/>
          <w:color w:val="000000"/>
          <w:sz w:val="28"/>
          <w:lang w:val="ru-RU"/>
        </w:rPr>
        <w:t>Самоорганизация:</w:t>
      </w:r>
    </w:p>
    <w:p w:rsidR="00FF2E84" w:rsidRPr="00AE64B9" w:rsidRDefault="00AE64B9">
      <w:pPr>
        <w:numPr>
          <w:ilvl w:val="0"/>
          <w:numId w:val="14"/>
        </w:numPr>
        <w:spacing w:after="0"/>
        <w:rPr>
          <w:lang w:val="ru-RU"/>
        </w:rPr>
      </w:pPr>
      <w:r w:rsidRPr="00AE64B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F2E84" w:rsidRPr="00AE64B9" w:rsidRDefault="00AE64B9">
      <w:pPr>
        <w:numPr>
          <w:ilvl w:val="0"/>
          <w:numId w:val="14"/>
        </w:numPr>
        <w:spacing w:after="0"/>
        <w:rPr>
          <w:lang w:val="ru-RU"/>
        </w:rPr>
      </w:pPr>
      <w:r w:rsidRPr="00AE64B9">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FF2E84" w:rsidRPr="00AE64B9" w:rsidRDefault="00AE64B9">
      <w:pPr>
        <w:numPr>
          <w:ilvl w:val="0"/>
          <w:numId w:val="14"/>
        </w:numPr>
        <w:spacing w:after="0"/>
        <w:rPr>
          <w:lang w:val="ru-RU"/>
        </w:rPr>
      </w:pPr>
      <w:r w:rsidRPr="00AE64B9">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FF2E84" w:rsidRDefault="00AE64B9">
      <w:pPr>
        <w:numPr>
          <w:ilvl w:val="0"/>
          <w:numId w:val="14"/>
        </w:numPr>
        <w:spacing w:after="0"/>
      </w:pPr>
      <w:r>
        <w:rPr>
          <w:rFonts w:ascii="Times New Roman" w:hAnsi="Times New Roman"/>
          <w:color w:val="000000"/>
          <w:sz w:val="28"/>
        </w:rPr>
        <w:t>оценивать приобретённый опыт;</w:t>
      </w:r>
    </w:p>
    <w:p w:rsidR="00FF2E84" w:rsidRPr="00AE64B9" w:rsidRDefault="00AE64B9">
      <w:pPr>
        <w:numPr>
          <w:ilvl w:val="0"/>
          <w:numId w:val="14"/>
        </w:numPr>
        <w:spacing w:after="0"/>
        <w:rPr>
          <w:lang w:val="ru-RU"/>
        </w:rPr>
      </w:pPr>
      <w:r w:rsidRPr="00AE64B9">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FF2E84" w:rsidRDefault="00AE64B9">
      <w:pPr>
        <w:spacing w:after="0"/>
        <w:ind w:firstLine="600"/>
      </w:pPr>
      <w:r>
        <w:rPr>
          <w:rFonts w:ascii="Times New Roman" w:hAnsi="Times New Roman"/>
          <w:b/>
          <w:i/>
          <w:color w:val="000000"/>
          <w:sz w:val="28"/>
        </w:rPr>
        <w:t>Самоконтроль:</w:t>
      </w:r>
    </w:p>
    <w:p w:rsidR="00FF2E84" w:rsidRPr="00AE64B9" w:rsidRDefault="00AE64B9">
      <w:pPr>
        <w:numPr>
          <w:ilvl w:val="0"/>
          <w:numId w:val="15"/>
        </w:numPr>
        <w:spacing w:after="0"/>
        <w:rPr>
          <w:lang w:val="ru-RU"/>
        </w:rPr>
      </w:pPr>
      <w:r w:rsidRPr="00AE64B9">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FF2E84" w:rsidRPr="00AE64B9" w:rsidRDefault="00AE64B9">
      <w:pPr>
        <w:numPr>
          <w:ilvl w:val="0"/>
          <w:numId w:val="15"/>
        </w:numPr>
        <w:spacing w:after="0"/>
        <w:rPr>
          <w:lang w:val="ru-RU"/>
        </w:rPr>
      </w:pPr>
      <w:r w:rsidRPr="00AE64B9">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FF2E84" w:rsidRDefault="00AE64B9">
      <w:pPr>
        <w:spacing w:after="0"/>
        <w:ind w:firstLine="600"/>
      </w:pPr>
      <w:r>
        <w:rPr>
          <w:rFonts w:ascii="Times New Roman" w:hAnsi="Times New Roman"/>
          <w:b/>
          <w:i/>
          <w:color w:val="000000"/>
          <w:sz w:val="28"/>
        </w:rPr>
        <w:t>Принятие себя и других:</w:t>
      </w:r>
    </w:p>
    <w:p w:rsidR="00FF2E84" w:rsidRPr="00AE64B9" w:rsidRDefault="00AE64B9">
      <w:pPr>
        <w:numPr>
          <w:ilvl w:val="0"/>
          <w:numId w:val="16"/>
        </w:numPr>
        <w:spacing w:after="0"/>
        <w:rPr>
          <w:lang w:val="ru-RU"/>
        </w:rPr>
      </w:pPr>
      <w:r w:rsidRPr="00AE64B9">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FF2E84" w:rsidRPr="00AE64B9" w:rsidRDefault="00AE64B9">
      <w:pPr>
        <w:numPr>
          <w:ilvl w:val="0"/>
          <w:numId w:val="16"/>
        </w:numPr>
        <w:spacing w:after="0"/>
        <w:rPr>
          <w:lang w:val="ru-RU"/>
        </w:rPr>
      </w:pPr>
      <w:r w:rsidRPr="00AE64B9">
        <w:rPr>
          <w:rFonts w:ascii="Times New Roman" w:hAnsi="Times New Roman"/>
          <w:color w:val="000000"/>
          <w:sz w:val="28"/>
          <w:lang w:val="ru-RU"/>
        </w:rPr>
        <w:lastRenderedPageBreak/>
        <w:t>принимать мотивы и аргументы других при анализе и оценке образовательной ситуации; признавать право на ошибку свою и чужую.</w:t>
      </w:r>
    </w:p>
    <w:p w:rsidR="00FF2E84" w:rsidRPr="00AE64B9" w:rsidRDefault="00FF2E84">
      <w:pPr>
        <w:spacing w:after="0"/>
        <w:ind w:left="120"/>
        <w:rPr>
          <w:lang w:val="ru-RU"/>
        </w:rPr>
      </w:pPr>
    </w:p>
    <w:p w:rsidR="00FF2E84" w:rsidRPr="00AE64B9" w:rsidRDefault="00AE64B9">
      <w:pPr>
        <w:spacing w:after="0"/>
        <w:ind w:left="120"/>
        <w:rPr>
          <w:lang w:val="ru-RU"/>
        </w:rPr>
      </w:pPr>
      <w:r w:rsidRPr="00AE64B9">
        <w:rPr>
          <w:rFonts w:ascii="Times New Roman" w:hAnsi="Times New Roman"/>
          <w:b/>
          <w:color w:val="000000"/>
          <w:sz w:val="28"/>
          <w:lang w:val="ru-RU"/>
        </w:rPr>
        <w:t>ПРЕДМЕТНЫЕ РЕЗУЛЬТАТЫ</w:t>
      </w:r>
    </w:p>
    <w:p w:rsidR="00FF2E84" w:rsidRPr="00AE64B9" w:rsidRDefault="00FF2E84">
      <w:pPr>
        <w:spacing w:after="0"/>
        <w:ind w:left="120"/>
        <w:rPr>
          <w:lang w:val="ru-RU"/>
        </w:rPr>
      </w:pPr>
    </w:p>
    <w:p w:rsidR="00FF2E84" w:rsidRPr="00AE64B9" w:rsidRDefault="00AE64B9">
      <w:pPr>
        <w:spacing w:after="0"/>
        <w:ind w:firstLine="600"/>
        <w:rPr>
          <w:lang w:val="ru-RU"/>
        </w:rPr>
      </w:pPr>
      <w:r w:rsidRPr="00AE64B9">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FF2E84" w:rsidRPr="00AE64B9" w:rsidRDefault="00AE64B9">
      <w:pPr>
        <w:spacing w:after="0"/>
        <w:ind w:firstLine="600"/>
        <w:rPr>
          <w:lang w:val="ru-RU"/>
        </w:rPr>
      </w:pPr>
      <w:r w:rsidRPr="00AE64B9">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w:t>
      </w:r>
      <w:r w:rsidRPr="00AE64B9">
        <w:rPr>
          <w:rFonts w:ascii="Times New Roman" w:hAnsi="Times New Roman"/>
          <w:color w:val="000000"/>
          <w:sz w:val="28"/>
          <w:lang w:val="ru-RU"/>
        </w:rPr>
        <w:lastRenderedPageBreak/>
        <w:t>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FF2E84" w:rsidRPr="00AE64B9" w:rsidRDefault="00AE64B9">
      <w:pPr>
        <w:numPr>
          <w:ilvl w:val="0"/>
          <w:numId w:val="17"/>
        </w:numPr>
        <w:spacing w:after="0"/>
        <w:rPr>
          <w:lang w:val="ru-RU"/>
        </w:rPr>
      </w:pPr>
      <w:r w:rsidRPr="00AE64B9">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FF2E84" w:rsidRPr="00AE64B9" w:rsidRDefault="00AE64B9">
      <w:pPr>
        <w:numPr>
          <w:ilvl w:val="0"/>
          <w:numId w:val="17"/>
        </w:numPr>
        <w:spacing w:after="0"/>
        <w:rPr>
          <w:lang w:val="ru-RU"/>
        </w:rPr>
      </w:pPr>
      <w:r w:rsidRPr="00AE64B9">
        <w:rPr>
          <w:rFonts w:ascii="Times New Roman" w:hAnsi="Times New Roman"/>
          <w:color w:val="000000"/>
          <w:spacing w:val="-2"/>
          <w:sz w:val="28"/>
          <w:lang w:val="ru-RU"/>
        </w:rPr>
        <w:lastRenderedPageBreak/>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FF2E84" w:rsidRPr="00AE64B9" w:rsidRDefault="00FF2E84">
      <w:pPr>
        <w:rPr>
          <w:lang w:val="ru-RU"/>
        </w:rPr>
        <w:sectPr w:rsidR="00FF2E84" w:rsidRPr="00AE64B9">
          <w:pgSz w:w="11906" w:h="16383"/>
          <w:pgMar w:top="1134" w:right="850" w:bottom="1134" w:left="1701" w:header="720" w:footer="720" w:gutter="0"/>
          <w:cols w:space="720"/>
        </w:sectPr>
      </w:pPr>
    </w:p>
    <w:p w:rsidR="00CA08D1" w:rsidRPr="00ED214D" w:rsidRDefault="00AE64B9" w:rsidP="00CA08D1">
      <w:pPr>
        <w:pStyle w:val="af0"/>
        <w:jc w:val="center"/>
        <w:rPr>
          <w:rFonts w:ascii="Times New Roman" w:hAnsi="Times New Roman"/>
          <w:b/>
          <w:sz w:val="24"/>
        </w:rPr>
      </w:pPr>
      <w:bookmarkStart w:id="7" w:name="block-2790254"/>
      <w:bookmarkEnd w:id="6"/>
      <w:r w:rsidRPr="00AE64B9">
        <w:rPr>
          <w:rFonts w:ascii="Times New Roman" w:hAnsi="Times New Roman"/>
          <w:b/>
          <w:color w:val="000000"/>
          <w:sz w:val="28"/>
        </w:rPr>
        <w:lastRenderedPageBreak/>
        <w:t xml:space="preserve"> </w:t>
      </w:r>
      <w:bookmarkStart w:id="8" w:name="block-2790255"/>
      <w:bookmarkEnd w:id="7"/>
      <w:r w:rsidR="00CA08D1">
        <w:rPr>
          <w:rFonts w:ascii="Times New Roman" w:hAnsi="Times New Roman"/>
          <w:b/>
          <w:sz w:val="24"/>
        </w:rPr>
        <w:t xml:space="preserve">10 класс. </w:t>
      </w:r>
    </w:p>
    <w:tbl>
      <w:tblPr>
        <w:tblStyle w:val="ac"/>
        <w:tblW w:w="0" w:type="auto"/>
        <w:tblLook w:val="04A0" w:firstRow="1" w:lastRow="0" w:firstColumn="1" w:lastColumn="0" w:noHBand="0" w:noVBand="1"/>
      </w:tblPr>
      <w:tblGrid>
        <w:gridCol w:w="1245"/>
        <w:gridCol w:w="10400"/>
        <w:gridCol w:w="2177"/>
      </w:tblGrid>
      <w:tr w:rsidR="00CA08D1" w:rsidTr="000E0E4C">
        <w:tc>
          <w:tcPr>
            <w:tcW w:w="1271" w:type="dxa"/>
            <w:shd w:val="clear" w:color="auto" w:fill="BFBFBF" w:themeFill="background1" w:themeFillShade="BF"/>
          </w:tcPr>
          <w:p w:rsidR="00CA08D1" w:rsidRPr="00ED214D" w:rsidRDefault="00CA08D1" w:rsidP="000E0E4C">
            <w:pPr>
              <w:pStyle w:val="af0"/>
              <w:jc w:val="center"/>
              <w:rPr>
                <w:rFonts w:ascii="Times New Roman" w:hAnsi="Times New Roman"/>
                <w:b/>
                <w:sz w:val="24"/>
              </w:rPr>
            </w:pPr>
            <w:r w:rsidRPr="00ED214D">
              <w:rPr>
                <w:rFonts w:ascii="Times New Roman" w:hAnsi="Times New Roman"/>
                <w:b/>
                <w:sz w:val="24"/>
              </w:rPr>
              <w:t>№</w:t>
            </w:r>
          </w:p>
        </w:tc>
        <w:tc>
          <w:tcPr>
            <w:tcW w:w="11057" w:type="dxa"/>
            <w:shd w:val="clear" w:color="auto" w:fill="BFBFBF" w:themeFill="background1" w:themeFillShade="BF"/>
          </w:tcPr>
          <w:p w:rsidR="00CA08D1" w:rsidRPr="00ED214D" w:rsidRDefault="00CA08D1" w:rsidP="000E0E4C">
            <w:pPr>
              <w:pStyle w:val="af0"/>
              <w:jc w:val="center"/>
              <w:rPr>
                <w:rFonts w:ascii="Times New Roman" w:hAnsi="Times New Roman"/>
                <w:b/>
                <w:sz w:val="24"/>
              </w:rPr>
            </w:pPr>
            <w:r w:rsidRPr="00ED214D">
              <w:rPr>
                <w:rFonts w:ascii="Times New Roman" w:hAnsi="Times New Roman"/>
                <w:b/>
                <w:sz w:val="24"/>
              </w:rPr>
              <w:t>Название раздела, темы</w:t>
            </w:r>
          </w:p>
        </w:tc>
        <w:tc>
          <w:tcPr>
            <w:tcW w:w="2232" w:type="dxa"/>
            <w:shd w:val="clear" w:color="auto" w:fill="BFBFBF" w:themeFill="background1" w:themeFillShade="BF"/>
          </w:tcPr>
          <w:p w:rsidR="00CA08D1" w:rsidRPr="00ED214D" w:rsidRDefault="00CA08D1" w:rsidP="000E0E4C">
            <w:pPr>
              <w:pStyle w:val="af0"/>
              <w:jc w:val="center"/>
              <w:rPr>
                <w:rFonts w:ascii="Times New Roman" w:hAnsi="Times New Roman"/>
                <w:b/>
                <w:sz w:val="24"/>
              </w:rPr>
            </w:pPr>
            <w:r w:rsidRPr="00ED214D">
              <w:rPr>
                <w:rFonts w:ascii="Times New Roman" w:hAnsi="Times New Roman"/>
                <w:b/>
                <w:sz w:val="24"/>
              </w:rPr>
              <w:t>Количество часов</w:t>
            </w:r>
          </w:p>
        </w:tc>
      </w:tr>
      <w:tr w:rsidR="00CA08D1" w:rsidTr="000E0E4C">
        <w:tc>
          <w:tcPr>
            <w:tcW w:w="1271"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Раздел 1.</w:t>
            </w:r>
          </w:p>
        </w:tc>
        <w:tc>
          <w:tcPr>
            <w:tcW w:w="11057"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Основы безопасности личности, общества, государства</w:t>
            </w:r>
          </w:p>
        </w:tc>
        <w:tc>
          <w:tcPr>
            <w:tcW w:w="2232" w:type="dxa"/>
            <w:shd w:val="clear" w:color="auto" w:fill="D9D9D9" w:themeFill="background1" w:themeFillShade="D9"/>
          </w:tcPr>
          <w:p w:rsidR="00CA08D1" w:rsidRPr="00ED214D" w:rsidRDefault="00CA08D1" w:rsidP="000E0E4C">
            <w:pPr>
              <w:pStyle w:val="af0"/>
              <w:jc w:val="center"/>
              <w:rPr>
                <w:rFonts w:ascii="Times New Roman" w:hAnsi="Times New Roman"/>
                <w:b/>
                <w:i/>
                <w:sz w:val="24"/>
              </w:rPr>
            </w:pPr>
            <w:r w:rsidRPr="00ED214D">
              <w:rPr>
                <w:rFonts w:ascii="Times New Roman" w:hAnsi="Times New Roman"/>
                <w:b/>
                <w:i/>
                <w:sz w:val="24"/>
              </w:rPr>
              <w:t>1</w:t>
            </w:r>
            <w:r>
              <w:rPr>
                <w:rFonts w:ascii="Times New Roman" w:hAnsi="Times New Roman"/>
                <w:b/>
                <w:i/>
                <w:sz w:val="24"/>
              </w:rPr>
              <w:t>5</w:t>
            </w:r>
          </w:p>
        </w:tc>
      </w:tr>
      <w:tr w:rsidR="00CA08D1" w:rsidTr="000E0E4C">
        <w:tc>
          <w:tcPr>
            <w:tcW w:w="1271"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1</w:t>
            </w:r>
          </w:p>
        </w:tc>
        <w:tc>
          <w:tcPr>
            <w:tcW w:w="11057" w:type="dxa"/>
          </w:tcPr>
          <w:p w:rsidR="00CA08D1" w:rsidRPr="00ED214D" w:rsidRDefault="00CA08D1" w:rsidP="000E0E4C">
            <w:pPr>
              <w:pStyle w:val="af0"/>
              <w:rPr>
                <w:rFonts w:ascii="Times New Roman" w:hAnsi="Times New Roman"/>
                <w:sz w:val="24"/>
              </w:rPr>
            </w:pPr>
            <w:r w:rsidRPr="00636B4D">
              <w:rPr>
                <w:rFonts w:ascii="Times New Roman" w:hAnsi="Times New Roman"/>
                <w:i/>
                <w:sz w:val="24"/>
              </w:rPr>
              <w:t>Научные основы формирования культуры безопасности жизнедеятельности человека в современной среде обитания</w:t>
            </w:r>
            <w:r>
              <w:rPr>
                <w:rFonts w:ascii="Times New Roman" w:hAnsi="Times New Roman"/>
                <w:sz w:val="24"/>
              </w:rPr>
              <w:t>.</w:t>
            </w:r>
          </w:p>
        </w:tc>
        <w:tc>
          <w:tcPr>
            <w:tcW w:w="2232" w:type="dxa"/>
          </w:tcPr>
          <w:p w:rsidR="00CA08D1" w:rsidRPr="00ED214D" w:rsidRDefault="00CA08D1" w:rsidP="000E0E4C">
            <w:pPr>
              <w:pStyle w:val="af0"/>
              <w:jc w:val="center"/>
              <w:rPr>
                <w:rFonts w:ascii="Times New Roman" w:hAnsi="Times New Roman"/>
                <w:sz w:val="24"/>
              </w:rPr>
            </w:pPr>
            <w:r w:rsidRPr="00ED214D">
              <w:rPr>
                <w:rFonts w:ascii="Times New Roman" w:hAnsi="Times New Roman"/>
                <w:sz w:val="24"/>
              </w:rPr>
              <w:t>5</w:t>
            </w:r>
          </w:p>
        </w:tc>
      </w:tr>
      <w:tr w:rsidR="00CA08D1" w:rsidTr="000E0E4C">
        <w:tc>
          <w:tcPr>
            <w:tcW w:w="1271"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2</w:t>
            </w:r>
          </w:p>
        </w:tc>
        <w:tc>
          <w:tcPr>
            <w:tcW w:w="11057"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Законодательные основы обеспечения безопасности личности, общества, государства</w:t>
            </w:r>
          </w:p>
        </w:tc>
        <w:tc>
          <w:tcPr>
            <w:tcW w:w="2232" w:type="dxa"/>
          </w:tcPr>
          <w:p w:rsidR="00CA08D1" w:rsidRPr="00ED214D" w:rsidRDefault="00CA08D1" w:rsidP="000E0E4C">
            <w:pPr>
              <w:pStyle w:val="af0"/>
              <w:jc w:val="center"/>
              <w:rPr>
                <w:rFonts w:ascii="Times New Roman" w:hAnsi="Times New Roman"/>
                <w:sz w:val="24"/>
              </w:rPr>
            </w:pPr>
            <w:r w:rsidRPr="00ED214D">
              <w:rPr>
                <w:rFonts w:ascii="Times New Roman" w:hAnsi="Times New Roman"/>
                <w:sz w:val="24"/>
              </w:rPr>
              <w:t>5</w:t>
            </w:r>
          </w:p>
        </w:tc>
      </w:tr>
      <w:tr w:rsidR="00CA08D1" w:rsidTr="000E0E4C">
        <w:tc>
          <w:tcPr>
            <w:tcW w:w="1271"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3</w:t>
            </w:r>
          </w:p>
        </w:tc>
        <w:tc>
          <w:tcPr>
            <w:tcW w:w="11057"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Организационные основы защиты населения и территорий России в чрезвычайных ситуациях</w:t>
            </w:r>
          </w:p>
        </w:tc>
        <w:tc>
          <w:tcPr>
            <w:tcW w:w="2232" w:type="dxa"/>
          </w:tcPr>
          <w:p w:rsidR="00CA08D1" w:rsidRPr="00ED214D" w:rsidRDefault="00CA08D1" w:rsidP="000E0E4C">
            <w:pPr>
              <w:pStyle w:val="af0"/>
              <w:jc w:val="center"/>
              <w:rPr>
                <w:rFonts w:ascii="Times New Roman" w:hAnsi="Times New Roman"/>
                <w:sz w:val="24"/>
              </w:rPr>
            </w:pPr>
            <w:r>
              <w:rPr>
                <w:rFonts w:ascii="Times New Roman" w:hAnsi="Times New Roman"/>
                <w:sz w:val="24"/>
              </w:rPr>
              <w:t>4</w:t>
            </w:r>
          </w:p>
        </w:tc>
      </w:tr>
      <w:tr w:rsidR="00CA08D1" w:rsidTr="000E0E4C">
        <w:tc>
          <w:tcPr>
            <w:tcW w:w="1271"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Раздел 2.</w:t>
            </w:r>
          </w:p>
        </w:tc>
        <w:tc>
          <w:tcPr>
            <w:tcW w:w="11057"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Военная безопасность государства</w:t>
            </w:r>
          </w:p>
        </w:tc>
        <w:tc>
          <w:tcPr>
            <w:tcW w:w="2232" w:type="dxa"/>
            <w:shd w:val="clear" w:color="auto" w:fill="D9D9D9" w:themeFill="background1" w:themeFillShade="D9"/>
          </w:tcPr>
          <w:p w:rsidR="00CA08D1" w:rsidRPr="00ED214D" w:rsidRDefault="00CA08D1" w:rsidP="000E0E4C">
            <w:pPr>
              <w:pStyle w:val="af0"/>
              <w:jc w:val="center"/>
              <w:rPr>
                <w:rFonts w:ascii="Times New Roman" w:hAnsi="Times New Roman"/>
                <w:b/>
                <w:i/>
                <w:sz w:val="24"/>
              </w:rPr>
            </w:pPr>
            <w:r w:rsidRPr="00ED214D">
              <w:rPr>
                <w:rFonts w:ascii="Times New Roman" w:hAnsi="Times New Roman"/>
                <w:b/>
                <w:i/>
                <w:sz w:val="24"/>
              </w:rPr>
              <w:t>10</w:t>
            </w:r>
          </w:p>
        </w:tc>
      </w:tr>
      <w:tr w:rsidR="00CA08D1" w:rsidTr="000E0E4C">
        <w:tc>
          <w:tcPr>
            <w:tcW w:w="1271"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4</w:t>
            </w:r>
          </w:p>
        </w:tc>
        <w:tc>
          <w:tcPr>
            <w:tcW w:w="11057"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 xml:space="preserve">Чрезвычайные ситуации военного характера и безопасность </w:t>
            </w:r>
          </w:p>
        </w:tc>
        <w:tc>
          <w:tcPr>
            <w:tcW w:w="2232" w:type="dxa"/>
          </w:tcPr>
          <w:p w:rsidR="00CA08D1" w:rsidRPr="00ED214D" w:rsidRDefault="00CA08D1" w:rsidP="000E0E4C">
            <w:pPr>
              <w:pStyle w:val="af0"/>
              <w:jc w:val="center"/>
              <w:rPr>
                <w:rFonts w:ascii="Times New Roman" w:hAnsi="Times New Roman"/>
                <w:sz w:val="24"/>
              </w:rPr>
            </w:pPr>
            <w:r w:rsidRPr="00ED214D">
              <w:rPr>
                <w:rFonts w:ascii="Times New Roman" w:hAnsi="Times New Roman"/>
                <w:sz w:val="24"/>
              </w:rPr>
              <w:t>5</w:t>
            </w:r>
          </w:p>
        </w:tc>
      </w:tr>
      <w:tr w:rsidR="00CA08D1" w:rsidTr="000E0E4C">
        <w:tc>
          <w:tcPr>
            <w:tcW w:w="1271"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5</w:t>
            </w:r>
          </w:p>
        </w:tc>
        <w:tc>
          <w:tcPr>
            <w:tcW w:w="11057"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Вооруженные Силы Российской Федерации на защите государства от военных угроз</w:t>
            </w:r>
          </w:p>
        </w:tc>
        <w:tc>
          <w:tcPr>
            <w:tcW w:w="2232" w:type="dxa"/>
          </w:tcPr>
          <w:p w:rsidR="00CA08D1" w:rsidRPr="00ED214D" w:rsidRDefault="00CA08D1" w:rsidP="000E0E4C">
            <w:pPr>
              <w:pStyle w:val="af0"/>
              <w:jc w:val="center"/>
              <w:rPr>
                <w:rFonts w:ascii="Times New Roman" w:hAnsi="Times New Roman"/>
                <w:sz w:val="24"/>
              </w:rPr>
            </w:pPr>
            <w:r w:rsidRPr="00ED214D">
              <w:rPr>
                <w:rFonts w:ascii="Times New Roman" w:hAnsi="Times New Roman"/>
                <w:sz w:val="24"/>
              </w:rPr>
              <w:t>5</w:t>
            </w:r>
          </w:p>
        </w:tc>
      </w:tr>
      <w:tr w:rsidR="00CA08D1" w:rsidTr="000E0E4C">
        <w:tc>
          <w:tcPr>
            <w:tcW w:w="1271"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Раздел 3.</w:t>
            </w:r>
          </w:p>
        </w:tc>
        <w:tc>
          <w:tcPr>
            <w:tcW w:w="11057"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Основы медицинских знаний и здорового образа жизни.</w:t>
            </w:r>
          </w:p>
        </w:tc>
        <w:tc>
          <w:tcPr>
            <w:tcW w:w="2232" w:type="dxa"/>
            <w:shd w:val="clear" w:color="auto" w:fill="D9D9D9" w:themeFill="background1" w:themeFillShade="D9"/>
          </w:tcPr>
          <w:p w:rsidR="00CA08D1" w:rsidRPr="00ED214D" w:rsidRDefault="00CA08D1" w:rsidP="000E0E4C">
            <w:pPr>
              <w:pStyle w:val="af0"/>
              <w:jc w:val="center"/>
              <w:rPr>
                <w:rFonts w:ascii="Times New Roman" w:hAnsi="Times New Roman"/>
                <w:b/>
                <w:i/>
                <w:sz w:val="24"/>
              </w:rPr>
            </w:pPr>
            <w:r>
              <w:rPr>
                <w:rFonts w:ascii="Times New Roman" w:hAnsi="Times New Roman"/>
                <w:b/>
                <w:i/>
                <w:sz w:val="24"/>
              </w:rPr>
              <w:t>9</w:t>
            </w:r>
          </w:p>
        </w:tc>
      </w:tr>
      <w:tr w:rsidR="00CA08D1" w:rsidTr="000E0E4C">
        <w:tc>
          <w:tcPr>
            <w:tcW w:w="1271"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6</w:t>
            </w:r>
          </w:p>
        </w:tc>
        <w:tc>
          <w:tcPr>
            <w:tcW w:w="11057"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Факторы риска нарушений здоровья: инфекционные и неинфекционные заболевания.</w:t>
            </w:r>
          </w:p>
        </w:tc>
        <w:tc>
          <w:tcPr>
            <w:tcW w:w="2232" w:type="dxa"/>
          </w:tcPr>
          <w:p w:rsidR="00CA08D1" w:rsidRPr="00ED214D" w:rsidRDefault="00CA08D1" w:rsidP="000E0E4C">
            <w:pPr>
              <w:pStyle w:val="af0"/>
              <w:jc w:val="center"/>
              <w:rPr>
                <w:rFonts w:ascii="Times New Roman" w:hAnsi="Times New Roman"/>
                <w:sz w:val="24"/>
              </w:rPr>
            </w:pPr>
            <w:r>
              <w:rPr>
                <w:rFonts w:ascii="Times New Roman" w:hAnsi="Times New Roman"/>
                <w:sz w:val="24"/>
              </w:rPr>
              <w:t>4</w:t>
            </w:r>
          </w:p>
        </w:tc>
      </w:tr>
      <w:tr w:rsidR="00CA08D1" w:rsidTr="000E0E4C">
        <w:tc>
          <w:tcPr>
            <w:tcW w:w="1271"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7</w:t>
            </w:r>
          </w:p>
        </w:tc>
        <w:tc>
          <w:tcPr>
            <w:tcW w:w="11057"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Оказание первой помощи при неотложных состояниях.</w:t>
            </w:r>
          </w:p>
        </w:tc>
        <w:tc>
          <w:tcPr>
            <w:tcW w:w="2232" w:type="dxa"/>
          </w:tcPr>
          <w:p w:rsidR="00CA08D1" w:rsidRPr="00ED214D" w:rsidRDefault="00CA08D1" w:rsidP="000E0E4C">
            <w:pPr>
              <w:pStyle w:val="af0"/>
              <w:jc w:val="center"/>
              <w:rPr>
                <w:rFonts w:ascii="Times New Roman" w:hAnsi="Times New Roman"/>
                <w:sz w:val="24"/>
              </w:rPr>
            </w:pPr>
            <w:r>
              <w:rPr>
                <w:rFonts w:ascii="Times New Roman" w:hAnsi="Times New Roman"/>
                <w:sz w:val="24"/>
              </w:rPr>
              <w:t>5</w:t>
            </w:r>
          </w:p>
        </w:tc>
      </w:tr>
      <w:tr w:rsidR="00CA08D1" w:rsidTr="000E0E4C">
        <w:tc>
          <w:tcPr>
            <w:tcW w:w="12328" w:type="dxa"/>
            <w:gridSpan w:val="2"/>
          </w:tcPr>
          <w:p w:rsidR="00CA08D1" w:rsidRPr="00ED214D" w:rsidRDefault="00CA08D1" w:rsidP="000E0E4C">
            <w:pPr>
              <w:pStyle w:val="af0"/>
              <w:jc w:val="right"/>
              <w:rPr>
                <w:rFonts w:ascii="Times New Roman" w:hAnsi="Times New Roman"/>
                <w:b/>
                <w:sz w:val="24"/>
              </w:rPr>
            </w:pPr>
            <w:r w:rsidRPr="00ED214D">
              <w:rPr>
                <w:rFonts w:ascii="Times New Roman" w:hAnsi="Times New Roman"/>
                <w:b/>
                <w:sz w:val="24"/>
              </w:rPr>
              <w:t>Итого:</w:t>
            </w:r>
          </w:p>
        </w:tc>
        <w:tc>
          <w:tcPr>
            <w:tcW w:w="2232" w:type="dxa"/>
          </w:tcPr>
          <w:p w:rsidR="00CA08D1" w:rsidRPr="00ED214D" w:rsidRDefault="00CA08D1" w:rsidP="000E0E4C">
            <w:pPr>
              <w:pStyle w:val="af0"/>
              <w:jc w:val="center"/>
              <w:rPr>
                <w:rFonts w:ascii="Times New Roman" w:hAnsi="Times New Roman"/>
                <w:b/>
                <w:sz w:val="24"/>
              </w:rPr>
            </w:pPr>
            <w:r w:rsidRPr="00ED214D">
              <w:rPr>
                <w:rFonts w:ascii="Times New Roman" w:hAnsi="Times New Roman"/>
                <w:b/>
                <w:sz w:val="24"/>
              </w:rPr>
              <w:t>3</w:t>
            </w:r>
            <w:r>
              <w:rPr>
                <w:rFonts w:ascii="Times New Roman" w:hAnsi="Times New Roman"/>
                <w:b/>
                <w:sz w:val="24"/>
              </w:rPr>
              <w:t>4</w:t>
            </w:r>
          </w:p>
        </w:tc>
      </w:tr>
      <w:tr w:rsidR="00CA08D1" w:rsidRPr="005974BE" w:rsidTr="000E0E4C">
        <w:tc>
          <w:tcPr>
            <w:tcW w:w="14560" w:type="dxa"/>
            <w:gridSpan w:val="3"/>
          </w:tcPr>
          <w:p w:rsidR="00CA08D1" w:rsidRPr="005974BE" w:rsidRDefault="00CA08D1" w:rsidP="000E0E4C">
            <w:pPr>
              <w:pStyle w:val="af0"/>
              <w:jc w:val="both"/>
              <w:rPr>
                <w:rFonts w:ascii="Times New Roman" w:hAnsi="Times New Roman"/>
                <w:sz w:val="24"/>
              </w:rPr>
            </w:pPr>
            <w:r w:rsidRPr="005974BE">
              <w:rPr>
                <w:rFonts w:ascii="Times New Roman" w:hAnsi="Times New Roman"/>
                <w:sz w:val="24"/>
              </w:rPr>
              <w:t>По окончании 10 класса проводятся учебные сборы по основам военной сл</w:t>
            </w:r>
            <w:r w:rsidR="005974BE" w:rsidRPr="005974BE">
              <w:rPr>
                <w:rFonts w:ascii="Times New Roman" w:hAnsi="Times New Roman"/>
                <w:sz w:val="24"/>
              </w:rPr>
              <w:t>ужбы</w:t>
            </w:r>
          </w:p>
        </w:tc>
      </w:tr>
    </w:tbl>
    <w:p w:rsidR="00CA08D1" w:rsidRDefault="00CA08D1" w:rsidP="00CA08D1">
      <w:pPr>
        <w:pStyle w:val="af0"/>
      </w:pPr>
    </w:p>
    <w:p w:rsidR="00CA08D1" w:rsidRDefault="00CA08D1" w:rsidP="00CA08D1">
      <w:pPr>
        <w:pStyle w:val="af0"/>
      </w:pPr>
      <w:bookmarkStart w:id="9" w:name="_GoBack"/>
      <w:bookmarkEnd w:id="9"/>
    </w:p>
    <w:p w:rsidR="00CA08D1" w:rsidRPr="00ED214D" w:rsidRDefault="00CA08D1" w:rsidP="00CA08D1">
      <w:pPr>
        <w:pStyle w:val="af0"/>
        <w:jc w:val="center"/>
        <w:rPr>
          <w:rFonts w:ascii="Times New Roman" w:hAnsi="Times New Roman"/>
          <w:b/>
          <w:sz w:val="24"/>
        </w:rPr>
      </w:pPr>
      <w:r>
        <w:rPr>
          <w:rFonts w:ascii="Times New Roman" w:hAnsi="Times New Roman"/>
          <w:b/>
          <w:sz w:val="24"/>
        </w:rPr>
        <w:t xml:space="preserve">11 класс. </w:t>
      </w:r>
    </w:p>
    <w:tbl>
      <w:tblPr>
        <w:tblStyle w:val="ac"/>
        <w:tblW w:w="0" w:type="auto"/>
        <w:tblLook w:val="04A0" w:firstRow="1" w:lastRow="0" w:firstColumn="1" w:lastColumn="0" w:noHBand="0" w:noVBand="1"/>
      </w:tblPr>
      <w:tblGrid>
        <w:gridCol w:w="1113"/>
        <w:gridCol w:w="10531"/>
        <w:gridCol w:w="2178"/>
      </w:tblGrid>
      <w:tr w:rsidR="00CA08D1" w:rsidTr="000E0E4C">
        <w:tc>
          <w:tcPr>
            <w:tcW w:w="1129" w:type="dxa"/>
            <w:shd w:val="clear" w:color="auto" w:fill="BFBFBF" w:themeFill="background1" w:themeFillShade="BF"/>
          </w:tcPr>
          <w:p w:rsidR="00CA08D1" w:rsidRPr="00ED214D" w:rsidRDefault="00CA08D1" w:rsidP="000E0E4C">
            <w:pPr>
              <w:pStyle w:val="af0"/>
              <w:jc w:val="center"/>
              <w:rPr>
                <w:rFonts w:ascii="Times New Roman" w:hAnsi="Times New Roman"/>
                <w:b/>
                <w:sz w:val="24"/>
              </w:rPr>
            </w:pPr>
            <w:r w:rsidRPr="00ED214D">
              <w:rPr>
                <w:rFonts w:ascii="Times New Roman" w:hAnsi="Times New Roman"/>
                <w:b/>
                <w:sz w:val="24"/>
              </w:rPr>
              <w:t>№</w:t>
            </w:r>
          </w:p>
        </w:tc>
        <w:tc>
          <w:tcPr>
            <w:tcW w:w="11199" w:type="dxa"/>
            <w:shd w:val="clear" w:color="auto" w:fill="BFBFBF" w:themeFill="background1" w:themeFillShade="BF"/>
          </w:tcPr>
          <w:p w:rsidR="00CA08D1" w:rsidRPr="00ED214D" w:rsidRDefault="00CA08D1" w:rsidP="000E0E4C">
            <w:pPr>
              <w:pStyle w:val="af0"/>
              <w:jc w:val="center"/>
              <w:rPr>
                <w:rFonts w:ascii="Times New Roman" w:hAnsi="Times New Roman"/>
                <w:b/>
                <w:sz w:val="24"/>
              </w:rPr>
            </w:pPr>
            <w:r w:rsidRPr="00ED214D">
              <w:rPr>
                <w:rFonts w:ascii="Times New Roman" w:hAnsi="Times New Roman"/>
                <w:b/>
                <w:sz w:val="24"/>
              </w:rPr>
              <w:t>Название раздела, темы</w:t>
            </w:r>
          </w:p>
        </w:tc>
        <w:tc>
          <w:tcPr>
            <w:tcW w:w="2232" w:type="dxa"/>
            <w:shd w:val="clear" w:color="auto" w:fill="BFBFBF" w:themeFill="background1" w:themeFillShade="BF"/>
          </w:tcPr>
          <w:p w:rsidR="00CA08D1" w:rsidRPr="00ED214D" w:rsidRDefault="00CA08D1" w:rsidP="000E0E4C">
            <w:pPr>
              <w:pStyle w:val="af0"/>
              <w:jc w:val="center"/>
              <w:rPr>
                <w:rFonts w:ascii="Times New Roman" w:hAnsi="Times New Roman"/>
                <w:b/>
                <w:sz w:val="24"/>
              </w:rPr>
            </w:pPr>
            <w:r w:rsidRPr="00ED214D">
              <w:rPr>
                <w:rFonts w:ascii="Times New Roman" w:hAnsi="Times New Roman"/>
                <w:b/>
                <w:sz w:val="24"/>
              </w:rPr>
              <w:t>Количество часов</w:t>
            </w:r>
          </w:p>
        </w:tc>
      </w:tr>
      <w:tr w:rsidR="00CA08D1" w:rsidTr="000E0E4C">
        <w:tc>
          <w:tcPr>
            <w:tcW w:w="1129" w:type="dxa"/>
            <w:shd w:val="clear" w:color="auto" w:fill="D9D9D9" w:themeFill="background1" w:themeFillShade="D9"/>
          </w:tcPr>
          <w:p w:rsidR="00CA08D1" w:rsidRPr="00ED214D" w:rsidRDefault="00CA08D1" w:rsidP="000E0E4C">
            <w:pPr>
              <w:pStyle w:val="af0"/>
              <w:rPr>
                <w:rFonts w:ascii="Times New Roman" w:hAnsi="Times New Roman"/>
                <w:b/>
                <w:i/>
                <w:sz w:val="24"/>
              </w:rPr>
            </w:pPr>
            <w:r>
              <w:rPr>
                <w:rFonts w:ascii="Times New Roman" w:hAnsi="Times New Roman"/>
                <w:b/>
                <w:i/>
                <w:sz w:val="24"/>
              </w:rPr>
              <w:t>Раздел 1</w:t>
            </w:r>
          </w:p>
        </w:tc>
        <w:tc>
          <w:tcPr>
            <w:tcW w:w="11199"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Основы</w:t>
            </w:r>
            <w:r>
              <w:rPr>
                <w:rFonts w:ascii="Times New Roman" w:hAnsi="Times New Roman"/>
                <w:b/>
                <w:i/>
                <w:sz w:val="24"/>
              </w:rPr>
              <w:t xml:space="preserve"> комплексной</w:t>
            </w:r>
            <w:r w:rsidRPr="00ED214D">
              <w:rPr>
                <w:rFonts w:ascii="Times New Roman" w:hAnsi="Times New Roman"/>
                <w:b/>
                <w:i/>
                <w:sz w:val="24"/>
              </w:rPr>
              <w:t xml:space="preserve"> безопасности личности, общества, государства</w:t>
            </w:r>
          </w:p>
        </w:tc>
        <w:tc>
          <w:tcPr>
            <w:tcW w:w="2232" w:type="dxa"/>
            <w:shd w:val="clear" w:color="auto" w:fill="D9D9D9" w:themeFill="background1" w:themeFillShade="D9"/>
          </w:tcPr>
          <w:p w:rsidR="00CA08D1" w:rsidRPr="00ED214D" w:rsidRDefault="00CA08D1" w:rsidP="000E0E4C">
            <w:pPr>
              <w:pStyle w:val="af0"/>
              <w:jc w:val="center"/>
              <w:rPr>
                <w:rFonts w:ascii="Times New Roman" w:hAnsi="Times New Roman"/>
                <w:b/>
                <w:i/>
                <w:sz w:val="24"/>
              </w:rPr>
            </w:pPr>
            <w:r w:rsidRPr="00ED214D">
              <w:rPr>
                <w:rFonts w:ascii="Times New Roman" w:hAnsi="Times New Roman"/>
                <w:b/>
                <w:i/>
                <w:sz w:val="24"/>
              </w:rPr>
              <w:t>1</w:t>
            </w:r>
            <w:r>
              <w:rPr>
                <w:rFonts w:ascii="Times New Roman" w:hAnsi="Times New Roman"/>
                <w:b/>
                <w:i/>
                <w:sz w:val="24"/>
              </w:rPr>
              <w:t>5</w:t>
            </w:r>
          </w:p>
        </w:tc>
      </w:tr>
      <w:tr w:rsidR="00CA08D1" w:rsidTr="000E0E4C">
        <w:tc>
          <w:tcPr>
            <w:tcW w:w="1129"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1</w:t>
            </w:r>
          </w:p>
        </w:tc>
        <w:tc>
          <w:tcPr>
            <w:tcW w:w="11199" w:type="dxa"/>
          </w:tcPr>
          <w:p w:rsidR="00CA08D1" w:rsidRPr="008C752A" w:rsidRDefault="00CA08D1" w:rsidP="000E0E4C">
            <w:pPr>
              <w:pStyle w:val="af0"/>
              <w:rPr>
                <w:rFonts w:ascii="Times New Roman" w:hAnsi="Times New Roman"/>
                <w:sz w:val="24"/>
              </w:rPr>
            </w:pPr>
            <w:r w:rsidRPr="008C752A">
              <w:rPr>
                <w:rFonts w:ascii="Times New Roman" w:hAnsi="Times New Roman"/>
                <w:sz w:val="24"/>
              </w:rPr>
              <w:t>Научные основы обеспечения безопасности жизнедеятельности человека в современной среде обитания</w:t>
            </w:r>
          </w:p>
        </w:tc>
        <w:tc>
          <w:tcPr>
            <w:tcW w:w="2232" w:type="dxa"/>
          </w:tcPr>
          <w:p w:rsidR="00CA08D1" w:rsidRPr="00ED214D" w:rsidRDefault="00CA08D1" w:rsidP="000E0E4C">
            <w:pPr>
              <w:pStyle w:val="af0"/>
              <w:jc w:val="center"/>
              <w:rPr>
                <w:rFonts w:ascii="Times New Roman" w:hAnsi="Times New Roman"/>
                <w:sz w:val="24"/>
              </w:rPr>
            </w:pPr>
            <w:r w:rsidRPr="00ED214D">
              <w:rPr>
                <w:rFonts w:ascii="Times New Roman" w:hAnsi="Times New Roman"/>
                <w:sz w:val="24"/>
              </w:rPr>
              <w:t>5</w:t>
            </w:r>
          </w:p>
        </w:tc>
      </w:tr>
      <w:tr w:rsidR="00CA08D1" w:rsidTr="000E0E4C">
        <w:tc>
          <w:tcPr>
            <w:tcW w:w="1129"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2</w:t>
            </w:r>
          </w:p>
        </w:tc>
        <w:tc>
          <w:tcPr>
            <w:tcW w:w="11199" w:type="dxa"/>
          </w:tcPr>
          <w:p w:rsidR="00CA08D1" w:rsidRPr="008C752A" w:rsidRDefault="00CA08D1" w:rsidP="000E0E4C">
            <w:pPr>
              <w:pStyle w:val="af0"/>
              <w:rPr>
                <w:rFonts w:ascii="Times New Roman" w:hAnsi="Times New Roman"/>
                <w:sz w:val="24"/>
              </w:rPr>
            </w:pPr>
            <w:r w:rsidRPr="008C752A">
              <w:rPr>
                <w:rFonts w:ascii="Times New Roman" w:hAnsi="Times New Roman"/>
                <w:sz w:val="24"/>
              </w:rPr>
              <w:t>Комплекс мер взаимной ответственности личности, общества, государства по обеспечению безопасности.</w:t>
            </w:r>
          </w:p>
        </w:tc>
        <w:tc>
          <w:tcPr>
            <w:tcW w:w="2232" w:type="dxa"/>
          </w:tcPr>
          <w:p w:rsidR="00CA08D1" w:rsidRPr="00ED214D" w:rsidRDefault="00CA08D1" w:rsidP="000E0E4C">
            <w:pPr>
              <w:pStyle w:val="af0"/>
              <w:jc w:val="center"/>
              <w:rPr>
                <w:rFonts w:ascii="Times New Roman" w:hAnsi="Times New Roman"/>
                <w:sz w:val="24"/>
              </w:rPr>
            </w:pPr>
            <w:r w:rsidRPr="00ED214D">
              <w:rPr>
                <w:rFonts w:ascii="Times New Roman" w:hAnsi="Times New Roman"/>
                <w:sz w:val="24"/>
              </w:rPr>
              <w:t>5</w:t>
            </w:r>
          </w:p>
        </w:tc>
      </w:tr>
      <w:tr w:rsidR="00CA08D1" w:rsidTr="000E0E4C">
        <w:tc>
          <w:tcPr>
            <w:tcW w:w="1129"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3</w:t>
            </w:r>
          </w:p>
        </w:tc>
        <w:tc>
          <w:tcPr>
            <w:tcW w:w="11199" w:type="dxa"/>
          </w:tcPr>
          <w:p w:rsidR="00CA08D1" w:rsidRPr="008C752A" w:rsidRDefault="00CA08D1" w:rsidP="000E0E4C">
            <w:pPr>
              <w:pStyle w:val="af0"/>
              <w:rPr>
                <w:rFonts w:ascii="Times New Roman" w:hAnsi="Times New Roman"/>
                <w:sz w:val="24"/>
              </w:rPr>
            </w:pPr>
            <w:r w:rsidRPr="008C752A">
              <w:rPr>
                <w:rFonts w:ascii="Times New Roman" w:hAnsi="Times New Roman"/>
                <w:sz w:val="24"/>
              </w:rPr>
              <w:t xml:space="preserve">Экстремальные ситуации безопасность человека.  </w:t>
            </w:r>
          </w:p>
        </w:tc>
        <w:tc>
          <w:tcPr>
            <w:tcW w:w="2232" w:type="dxa"/>
          </w:tcPr>
          <w:p w:rsidR="00CA08D1" w:rsidRPr="00ED214D" w:rsidRDefault="00CA08D1" w:rsidP="000E0E4C">
            <w:pPr>
              <w:pStyle w:val="af0"/>
              <w:jc w:val="center"/>
              <w:rPr>
                <w:rFonts w:ascii="Times New Roman" w:hAnsi="Times New Roman"/>
                <w:sz w:val="24"/>
              </w:rPr>
            </w:pPr>
            <w:r>
              <w:rPr>
                <w:rFonts w:ascii="Times New Roman" w:hAnsi="Times New Roman"/>
                <w:sz w:val="24"/>
              </w:rPr>
              <w:t>5</w:t>
            </w:r>
          </w:p>
        </w:tc>
      </w:tr>
      <w:tr w:rsidR="00CA08D1" w:rsidTr="000E0E4C">
        <w:tc>
          <w:tcPr>
            <w:tcW w:w="1129" w:type="dxa"/>
            <w:shd w:val="clear" w:color="auto" w:fill="D9D9D9" w:themeFill="background1" w:themeFillShade="D9"/>
          </w:tcPr>
          <w:p w:rsidR="00CA08D1" w:rsidRPr="00ED214D" w:rsidRDefault="00CA08D1" w:rsidP="000E0E4C">
            <w:pPr>
              <w:pStyle w:val="af0"/>
              <w:rPr>
                <w:rFonts w:ascii="Times New Roman" w:hAnsi="Times New Roman"/>
                <w:b/>
                <w:i/>
                <w:sz w:val="24"/>
              </w:rPr>
            </w:pPr>
            <w:r>
              <w:rPr>
                <w:rFonts w:ascii="Times New Roman" w:hAnsi="Times New Roman"/>
                <w:b/>
                <w:i/>
                <w:sz w:val="24"/>
              </w:rPr>
              <w:t>Раздел 2</w:t>
            </w:r>
          </w:p>
        </w:tc>
        <w:tc>
          <w:tcPr>
            <w:tcW w:w="11199"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Военная безопасность государства</w:t>
            </w:r>
          </w:p>
        </w:tc>
        <w:tc>
          <w:tcPr>
            <w:tcW w:w="2232" w:type="dxa"/>
            <w:shd w:val="clear" w:color="auto" w:fill="D9D9D9" w:themeFill="background1" w:themeFillShade="D9"/>
          </w:tcPr>
          <w:p w:rsidR="00CA08D1" w:rsidRPr="00ED214D" w:rsidRDefault="00CA08D1" w:rsidP="000E0E4C">
            <w:pPr>
              <w:pStyle w:val="af0"/>
              <w:jc w:val="center"/>
              <w:rPr>
                <w:rFonts w:ascii="Times New Roman" w:hAnsi="Times New Roman"/>
                <w:b/>
                <w:i/>
                <w:sz w:val="24"/>
              </w:rPr>
            </w:pPr>
            <w:r w:rsidRPr="00ED214D">
              <w:rPr>
                <w:rFonts w:ascii="Times New Roman" w:hAnsi="Times New Roman"/>
                <w:b/>
                <w:i/>
                <w:sz w:val="24"/>
              </w:rPr>
              <w:t>10</w:t>
            </w:r>
          </w:p>
        </w:tc>
      </w:tr>
      <w:tr w:rsidR="00CA08D1" w:rsidTr="000E0E4C">
        <w:tc>
          <w:tcPr>
            <w:tcW w:w="1129"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4</w:t>
            </w:r>
          </w:p>
        </w:tc>
        <w:tc>
          <w:tcPr>
            <w:tcW w:w="11199" w:type="dxa"/>
          </w:tcPr>
          <w:p w:rsidR="00CA08D1" w:rsidRPr="008C752A" w:rsidRDefault="00CA08D1" w:rsidP="000E0E4C">
            <w:pPr>
              <w:pStyle w:val="af0"/>
              <w:rPr>
                <w:rFonts w:ascii="Times New Roman" w:hAnsi="Times New Roman"/>
                <w:sz w:val="24"/>
              </w:rPr>
            </w:pPr>
            <w:r w:rsidRPr="008C752A">
              <w:rPr>
                <w:rFonts w:ascii="Times New Roman" w:hAnsi="Times New Roman"/>
                <w:sz w:val="24"/>
              </w:rPr>
              <w:t>Вооруженные Силы Российской Федерации на защите государства от военных угроз.</w:t>
            </w:r>
          </w:p>
        </w:tc>
        <w:tc>
          <w:tcPr>
            <w:tcW w:w="2232" w:type="dxa"/>
          </w:tcPr>
          <w:p w:rsidR="00CA08D1" w:rsidRPr="00ED214D" w:rsidRDefault="00CA08D1" w:rsidP="000E0E4C">
            <w:pPr>
              <w:pStyle w:val="af0"/>
              <w:jc w:val="center"/>
              <w:rPr>
                <w:rFonts w:ascii="Times New Roman" w:hAnsi="Times New Roman"/>
                <w:sz w:val="24"/>
              </w:rPr>
            </w:pPr>
            <w:r w:rsidRPr="00ED214D">
              <w:rPr>
                <w:rFonts w:ascii="Times New Roman" w:hAnsi="Times New Roman"/>
                <w:sz w:val="24"/>
              </w:rPr>
              <w:t>5</w:t>
            </w:r>
          </w:p>
        </w:tc>
      </w:tr>
      <w:tr w:rsidR="00CA08D1" w:rsidTr="000E0E4C">
        <w:tc>
          <w:tcPr>
            <w:tcW w:w="1129"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5</w:t>
            </w:r>
          </w:p>
        </w:tc>
        <w:tc>
          <w:tcPr>
            <w:tcW w:w="11199" w:type="dxa"/>
          </w:tcPr>
          <w:p w:rsidR="00CA08D1" w:rsidRPr="008C752A" w:rsidRDefault="00CA08D1" w:rsidP="000E0E4C">
            <w:pPr>
              <w:pStyle w:val="af0"/>
              <w:rPr>
                <w:rFonts w:ascii="Times New Roman" w:hAnsi="Times New Roman"/>
                <w:sz w:val="24"/>
              </w:rPr>
            </w:pPr>
            <w:r w:rsidRPr="008C752A">
              <w:rPr>
                <w:rFonts w:ascii="Times New Roman" w:hAnsi="Times New Roman"/>
                <w:sz w:val="24"/>
              </w:rPr>
              <w:t>Особенности военной службы в современной Российской армии.</w:t>
            </w:r>
          </w:p>
        </w:tc>
        <w:tc>
          <w:tcPr>
            <w:tcW w:w="2232" w:type="dxa"/>
          </w:tcPr>
          <w:p w:rsidR="00CA08D1" w:rsidRPr="00ED214D" w:rsidRDefault="00CA08D1" w:rsidP="000E0E4C">
            <w:pPr>
              <w:pStyle w:val="af0"/>
              <w:jc w:val="center"/>
              <w:rPr>
                <w:rFonts w:ascii="Times New Roman" w:hAnsi="Times New Roman"/>
                <w:sz w:val="24"/>
              </w:rPr>
            </w:pPr>
            <w:r w:rsidRPr="00ED214D">
              <w:rPr>
                <w:rFonts w:ascii="Times New Roman" w:hAnsi="Times New Roman"/>
                <w:sz w:val="24"/>
              </w:rPr>
              <w:t>5</w:t>
            </w:r>
          </w:p>
        </w:tc>
      </w:tr>
      <w:tr w:rsidR="00CA08D1" w:rsidTr="000E0E4C">
        <w:tc>
          <w:tcPr>
            <w:tcW w:w="1129" w:type="dxa"/>
            <w:shd w:val="clear" w:color="auto" w:fill="D9D9D9" w:themeFill="background1" w:themeFillShade="D9"/>
          </w:tcPr>
          <w:p w:rsidR="00CA08D1" w:rsidRPr="00ED214D" w:rsidRDefault="00CA08D1" w:rsidP="000E0E4C">
            <w:pPr>
              <w:pStyle w:val="af0"/>
              <w:rPr>
                <w:rFonts w:ascii="Times New Roman" w:hAnsi="Times New Roman"/>
                <w:b/>
                <w:i/>
                <w:sz w:val="24"/>
              </w:rPr>
            </w:pPr>
            <w:r>
              <w:rPr>
                <w:rFonts w:ascii="Times New Roman" w:hAnsi="Times New Roman"/>
                <w:b/>
                <w:i/>
                <w:sz w:val="24"/>
              </w:rPr>
              <w:t>Раздел 3</w:t>
            </w:r>
          </w:p>
        </w:tc>
        <w:tc>
          <w:tcPr>
            <w:tcW w:w="11199" w:type="dxa"/>
            <w:shd w:val="clear" w:color="auto" w:fill="D9D9D9" w:themeFill="background1" w:themeFillShade="D9"/>
          </w:tcPr>
          <w:p w:rsidR="00CA08D1" w:rsidRPr="00ED214D" w:rsidRDefault="00CA08D1" w:rsidP="000E0E4C">
            <w:pPr>
              <w:pStyle w:val="af0"/>
              <w:rPr>
                <w:rFonts w:ascii="Times New Roman" w:hAnsi="Times New Roman"/>
                <w:b/>
                <w:i/>
                <w:sz w:val="24"/>
              </w:rPr>
            </w:pPr>
            <w:r w:rsidRPr="00ED214D">
              <w:rPr>
                <w:rFonts w:ascii="Times New Roman" w:hAnsi="Times New Roman"/>
                <w:b/>
                <w:i/>
                <w:sz w:val="24"/>
              </w:rPr>
              <w:t>Основы медицинских знаний и здорового образа жизни.</w:t>
            </w:r>
          </w:p>
        </w:tc>
        <w:tc>
          <w:tcPr>
            <w:tcW w:w="2232" w:type="dxa"/>
            <w:shd w:val="clear" w:color="auto" w:fill="D9D9D9" w:themeFill="background1" w:themeFillShade="D9"/>
          </w:tcPr>
          <w:p w:rsidR="00CA08D1" w:rsidRPr="00ED214D" w:rsidRDefault="00CA08D1" w:rsidP="000E0E4C">
            <w:pPr>
              <w:pStyle w:val="af0"/>
              <w:jc w:val="center"/>
              <w:rPr>
                <w:rFonts w:ascii="Times New Roman" w:hAnsi="Times New Roman"/>
                <w:b/>
                <w:i/>
                <w:sz w:val="24"/>
              </w:rPr>
            </w:pPr>
            <w:r>
              <w:rPr>
                <w:rFonts w:ascii="Times New Roman" w:hAnsi="Times New Roman"/>
                <w:b/>
                <w:i/>
                <w:sz w:val="24"/>
              </w:rPr>
              <w:t>8</w:t>
            </w:r>
          </w:p>
        </w:tc>
      </w:tr>
      <w:tr w:rsidR="00CA08D1" w:rsidTr="000E0E4C">
        <w:tc>
          <w:tcPr>
            <w:tcW w:w="1129"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6</w:t>
            </w:r>
          </w:p>
        </w:tc>
        <w:tc>
          <w:tcPr>
            <w:tcW w:w="11199" w:type="dxa"/>
          </w:tcPr>
          <w:p w:rsidR="00CA08D1" w:rsidRPr="008C752A" w:rsidRDefault="00CA08D1" w:rsidP="000E0E4C">
            <w:pPr>
              <w:pStyle w:val="af0"/>
              <w:rPr>
                <w:rFonts w:ascii="Times New Roman" w:hAnsi="Times New Roman"/>
                <w:sz w:val="24"/>
              </w:rPr>
            </w:pPr>
            <w:r w:rsidRPr="008C752A">
              <w:rPr>
                <w:rFonts w:ascii="Times New Roman" w:hAnsi="Times New Roman"/>
                <w:sz w:val="24"/>
              </w:rPr>
              <w:t>Основы здорового образа жизни Демографическая ситуация в России.</w:t>
            </w:r>
          </w:p>
        </w:tc>
        <w:tc>
          <w:tcPr>
            <w:tcW w:w="2232" w:type="dxa"/>
          </w:tcPr>
          <w:p w:rsidR="00CA08D1" w:rsidRPr="00ED214D" w:rsidRDefault="00721FA6" w:rsidP="000E0E4C">
            <w:pPr>
              <w:pStyle w:val="af0"/>
              <w:jc w:val="center"/>
              <w:rPr>
                <w:rFonts w:ascii="Times New Roman" w:hAnsi="Times New Roman"/>
                <w:sz w:val="24"/>
              </w:rPr>
            </w:pPr>
            <w:r>
              <w:rPr>
                <w:rFonts w:ascii="Times New Roman" w:hAnsi="Times New Roman"/>
                <w:sz w:val="24"/>
              </w:rPr>
              <w:t>4</w:t>
            </w:r>
          </w:p>
        </w:tc>
      </w:tr>
      <w:tr w:rsidR="00CA08D1" w:rsidTr="000E0E4C">
        <w:tc>
          <w:tcPr>
            <w:tcW w:w="1129" w:type="dxa"/>
          </w:tcPr>
          <w:p w:rsidR="00CA08D1" w:rsidRPr="00ED214D" w:rsidRDefault="00CA08D1" w:rsidP="000E0E4C">
            <w:pPr>
              <w:pStyle w:val="af0"/>
              <w:rPr>
                <w:rFonts w:ascii="Times New Roman" w:hAnsi="Times New Roman"/>
                <w:sz w:val="24"/>
              </w:rPr>
            </w:pPr>
            <w:r w:rsidRPr="00ED214D">
              <w:rPr>
                <w:rFonts w:ascii="Times New Roman" w:hAnsi="Times New Roman"/>
                <w:sz w:val="24"/>
              </w:rPr>
              <w:t>Глава 7</w:t>
            </w:r>
          </w:p>
        </w:tc>
        <w:tc>
          <w:tcPr>
            <w:tcW w:w="11199" w:type="dxa"/>
          </w:tcPr>
          <w:p w:rsidR="00CA08D1" w:rsidRPr="008C752A" w:rsidRDefault="00CA08D1" w:rsidP="000E0E4C">
            <w:pPr>
              <w:pStyle w:val="af0"/>
              <w:rPr>
                <w:rFonts w:ascii="Times New Roman" w:hAnsi="Times New Roman"/>
                <w:sz w:val="24"/>
              </w:rPr>
            </w:pPr>
            <w:r w:rsidRPr="008C752A">
              <w:rPr>
                <w:rFonts w:ascii="Times New Roman" w:hAnsi="Times New Roman"/>
                <w:sz w:val="24"/>
              </w:rPr>
              <w:t>Оказание первой помощи при неотложных состояниях.</w:t>
            </w:r>
          </w:p>
        </w:tc>
        <w:tc>
          <w:tcPr>
            <w:tcW w:w="2232" w:type="dxa"/>
          </w:tcPr>
          <w:p w:rsidR="00CA08D1" w:rsidRPr="00ED214D" w:rsidRDefault="00FD3389" w:rsidP="000E0E4C">
            <w:pPr>
              <w:pStyle w:val="af0"/>
              <w:jc w:val="center"/>
              <w:rPr>
                <w:rFonts w:ascii="Times New Roman" w:hAnsi="Times New Roman"/>
                <w:sz w:val="24"/>
              </w:rPr>
            </w:pPr>
            <w:r>
              <w:rPr>
                <w:rFonts w:ascii="Times New Roman" w:hAnsi="Times New Roman"/>
                <w:sz w:val="24"/>
              </w:rPr>
              <w:t>5</w:t>
            </w:r>
          </w:p>
        </w:tc>
      </w:tr>
      <w:tr w:rsidR="00CA08D1" w:rsidTr="000E0E4C">
        <w:tc>
          <w:tcPr>
            <w:tcW w:w="12328" w:type="dxa"/>
            <w:gridSpan w:val="2"/>
          </w:tcPr>
          <w:p w:rsidR="00CA08D1" w:rsidRPr="00ED214D" w:rsidRDefault="00CA08D1" w:rsidP="000E0E4C">
            <w:pPr>
              <w:pStyle w:val="af0"/>
              <w:jc w:val="right"/>
              <w:rPr>
                <w:rFonts w:ascii="Times New Roman" w:hAnsi="Times New Roman"/>
                <w:b/>
                <w:sz w:val="24"/>
              </w:rPr>
            </w:pPr>
            <w:r w:rsidRPr="00ED214D">
              <w:rPr>
                <w:rFonts w:ascii="Times New Roman" w:hAnsi="Times New Roman"/>
                <w:b/>
                <w:sz w:val="24"/>
              </w:rPr>
              <w:t>Итого:</w:t>
            </w:r>
          </w:p>
        </w:tc>
        <w:tc>
          <w:tcPr>
            <w:tcW w:w="2232" w:type="dxa"/>
          </w:tcPr>
          <w:p w:rsidR="00CA08D1" w:rsidRPr="00ED214D" w:rsidRDefault="00CA08D1" w:rsidP="00FD3389">
            <w:pPr>
              <w:pStyle w:val="af0"/>
              <w:jc w:val="center"/>
              <w:rPr>
                <w:rFonts w:ascii="Times New Roman" w:hAnsi="Times New Roman"/>
                <w:b/>
                <w:sz w:val="24"/>
              </w:rPr>
            </w:pPr>
            <w:r w:rsidRPr="00ED214D">
              <w:rPr>
                <w:rFonts w:ascii="Times New Roman" w:hAnsi="Times New Roman"/>
                <w:b/>
                <w:sz w:val="24"/>
              </w:rPr>
              <w:t>3</w:t>
            </w:r>
            <w:r w:rsidR="00FD3389">
              <w:rPr>
                <w:rFonts w:ascii="Times New Roman" w:hAnsi="Times New Roman"/>
                <w:b/>
                <w:sz w:val="24"/>
              </w:rPr>
              <w:t>4</w:t>
            </w:r>
          </w:p>
        </w:tc>
      </w:tr>
    </w:tbl>
    <w:p w:rsidR="00CA08D1" w:rsidRDefault="00CA08D1" w:rsidP="00CA08D1">
      <w:pPr>
        <w:pStyle w:val="af0"/>
      </w:pPr>
    </w:p>
    <w:p w:rsidR="00CA08D1" w:rsidRDefault="00CA08D1" w:rsidP="00CA08D1">
      <w:pPr>
        <w:pStyle w:val="af2"/>
        <w:tabs>
          <w:tab w:val="left" w:pos="-284"/>
        </w:tabs>
        <w:spacing w:after="0" w:line="240" w:lineRule="auto"/>
        <w:ind w:left="0"/>
        <w:jc w:val="center"/>
        <w:rPr>
          <w:rFonts w:ascii="Times New Roman" w:hAnsi="Times New Roman" w:cs="Times New Roman"/>
          <w:b/>
          <w:color w:val="0D0D0D" w:themeColor="text1" w:themeTint="F2"/>
          <w:sz w:val="24"/>
          <w:szCs w:val="24"/>
        </w:rPr>
      </w:pPr>
    </w:p>
    <w:p w:rsidR="00FF2E84" w:rsidRDefault="00FF2E84" w:rsidP="00CA08D1">
      <w:pPr>
        <w:spacing w:after="0"/>
        <w:ind w:left="120"/>
        <w:sectPr w:rsidR="00FF2E84">
          <w:pgSz w:w="16383" w:h="11906" w:orient="landscape"/>
          <w:pgMar w:top="1134" w:right="850" w:bottom="1134" w:left="1701" w:header="720" w:footer="720" w:gutter="0"/>
          <w:cols w:space="720"/>
        </w:sectPr>
      </w:pPr>
    </w:p>
    <w:p w:rsidR="002B1A1F" w:rsidRDefault="002B1A1F" w:rsidP="002B1A1F">
      <w:pPr>
        <w:spacing w:after="0"/>
        <w:ind w:left="120"/>
      </w:pPr>
      <w:r>
        <w:rPr>
          <w:rFonts w:ascii="Times New Roman" w:hAnsi="Times New Roman"/>
          <w:b/>
          <w:color w:val="000000"/>
          <w:sz w:val="28"/>
        </w:rPr>
        <w:lastRenderedPageBreak/>
        <w:t xml:space="preserve">ПОУРОЧНОЕ ПЛАНИРОВАНИЕ </w:t>
      </w:r>
    </w:p>
    <w:p w:rsidR="002B1A1F" w:rsidRDefault="002B1A1F" w:rsidP="002B1A1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2B1A1F" w:rsidTr="00A3388A">
        <w:trPr>
          <w:trHeight w:val="144"/>
          <w:tblCellSpacing w:w="20" w:type="nil"/>
        </w:trPr>
        <w:tc>
          <w:tcPr>
            <w:tcW w:w="1080" w:type="dxa"/>
            <w:vMerge w:val="restart"/>
            <w:tcMar>
              <w:top w:w="50" w:type="dxa"/>
              <w:left w:w="100" w:type="dxa"/>
            </w:tcMar>
            <w:vAlign w:val="center"/>
          </w:tcPr>
          <w:p w:rsidR="002B1A1F" w:rsidRDefault="002B1A1F" w:rsidP="000E0E4C">
            <w:pPr>
              <w:spacing w:after="0"/>
              <w:ind w:left="135"/>
            </w:pPr>
            <w:r>
              <w:rPr>
                <w:rFonts w:ascii="Times New Roman" w:hAnsi="Times New Roman"/>
                <w:b/>
                <w:color w:val="000000"/>
                <w:sz w:val="24"/>
              </w:rPr>
              <w:t xml:space="preserve">№ п/п </w:t>
            </w:r>
          </w:p>
          <w:p w:rsidR="002B1A1F" w:rsidRDefault="002B1A1F" w:rsidP="000E0E4C">
            <w:pPr>
              <w:spacing w:after="0"/>
              <w:ind w:left="135"/>
            </w:pPr>
          </w:p>
        </w:tc>
        <w:tc>
          <w:tcPr>
            <w:tcW w:w="4673" w:type="dxa"/>
            <w:vMerge w:val="restart"/>
            <w:tcMar>
              <w:top w:w="50" w:type="dxa"/>
              <w:left w:w="100" w:type="dxa"/>
            </w:tcMar>
            <w:vAlign w:val="center"/>
          </w:tcPr>
          <w:p w:rsidR="002B1A1F" w:rsidRDefault="002B1A1F" w:rsidP="000E0E4C">
            <w:pPr>
              <w:spacing w:after="0"/>
              <w:ind w:left="135"/>
            </w:pPr>
            <w:r>
              <w:rPr>
                <w:rFonts w:ascii="Times New Roman" w:hAnsi="Times New Roman"/>
                <w:b/>
                <w:color w:val="000000"/>
                <w:sz w:val="24"/>
              </w:rPr>
              <w:t xml:space="preserve">Тема урока </w:t>
            </w:r>
          </w:p>
          <w:p w:rsidR="002B1A1F" w:rsidRDefault="002B1A1F" w:rsidP="000E0E4C">
            <w:pPr>
              <w:spacing w:after="0"/>
              <w:ind w:left="135"/>
            </w:pPr>
          </w:p>
        </w:tc>
        <w:tc>
          <w:tcPr>
            <w:tcW w:w="3212" w:type="dxa"/>
            <w:tcMar>
              <w:top w:w="50" w:type="dxa"/>
              <w:left w:w="100" w:type="dxa"/>
            </w:tcMar>
            <w:vAlign w:val="center"/>
          </w:tcPr>
          <w:p w:rsidR="002B1A1F" w:rsidRDefault="002B1A1F" w:rsidP="000E0E4C">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2B1A1F" w:rsidRDefault="002B1A1F" w:rsidP="000E0E4C">
            <w:pPr>
              <w:spacing w:after="0"/>
              <w:ind w:left="135"/>
            </w:pPr>
            <w:r>
              <w:rPr>
                <w:rFonts w:ascii="Times New Roman" w:hAnsi="Times New Roman"/>
                <w:b/>
                <w:color w:val="000000"/>
                <w:sz w:val="24"/>
              </w:rPr>
              <w:t xml:space="preserve">Электронные цифровые образовательные ресурсы </w:t>
            </w:r>
          </w:p>
          <w:p w:rsidR="002B1A1F" w:rsidRDefault="002B1A1F" w:rsidP="000E0E4C">
            <w:pPr>
              <w:spacing w:after="0"/>
              <w:ind w:left="135"/>
            </w:pPr>
          </w:p>
        </w:tc>
      </w:tr>
      <w:tr w:rsidR="002B1A1F" w:rsidTr="00A3388A">
        <w:trPr>
          <w:trHeight w:val="144"/>
          <w:tblCellSpacing w:w="20" w:type="nil"/>
        </w:trPr>
        <w:tc>
          <w:tcPr>
            <w:tcW w:w="0" w:type="auto"/>
            <w:vMerge/>
            <w:tcBorders>
              <w:top w:val="nil"/>
            </w:tcBorders>
            <w:tcMar>
              <w:top w:w="50" w:type="dxa"/>
              <w:left w:w="100" w:type="dxa"/>
            </w:tcMar>
          </w:tcPr>
          <w:p w:rsidR="002B1A1F" w:rsidRDefault="002B1A1F" w:rsidP="000E0E4C"/>
        </w:tc>
        <w:tc>
          <w:tcPr>
            <w:tcW w:w="0" w:type="auto"/>
            <w:vMerge/>
            <w:tcBorders>
              <w:top w:val="nil"/>
            </w:tcBorders>
            <w:tcMar>
              <w:top w:w="50" w:type="dxa"/>
              <w:left w:w="100" w:type="dxa"/>
            </w:tcMar>
          </w:tcPr>
          <w:p w:rsidR="002B1A1F" w:rsidRDefault="002B1A1F" w:rsidP="000E0E4C"/>
        </w:tc>
        <w:tc>
          <w:tcPr>
            <w:tcW w:w="3212" w:type="dxa"/>
            <w:tcMar>
              <w:top w:w="50" w:type="dxa"/>
              <w:left w:w="100" w:type="dxa"/>
            </w:tcMar>
            <w:vAlign w:val="center"/>
          </w:tcPr>
          <w:p w:rsidR="002B1A1F" w:rsidRDefault="002B1A1F" w:rsidP="000E0E4C">
            <w:pPr>
              <w:spacing w:after="0"/>
              <w:ind w:left="135"/>
            </w:pPr>
            <w:r>
              <w:rPr>
                <w:rFonts w:ascii="Times New Roman" w:hAnsi="Times New Roman"/>
                <w:b/>
                <w:color w:val="000000"/>
                <w:sz w:val="24"/>
              </w:rPr>
              <w:t xml:space="preserve">Всего </w:t>
            </w:r>
          </w:p>
          <w:p w:rsidR="002B1A1F" w:rsidRDefault="002B1A1F" w:rsidP="000E0E4C">
            <w:pPr>
              <w:spacing w:after="0"/>
              <w:ind w:left="135"/>
            </w:pPr>
          </w:p>
        </w:tc>
        <w:tc>
          <w:tcPr>
            <w:tcW w:w="0" w:type="auto"/>
            <w:vMerge/>
            <w:tcBorders>
              <w:top w:val="nil"/>
            </w:tcBorders>
            <w:tcMar>
              <w:top w:w="50" w:type="dxa"/>
              <w:left w:w="100" w:type="dxa"/>
            </w:tcMar>
          </w:tcPr>
          <w:p w:rsidR="002B1A1F" w:rsidRDefault="002B1A1F" w:rsidP="000E0E4C"/>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t>1</w:t>
            </w:r>
          </w:p>
        </w:tc>
        <w:tc>
          <w:tcPr>
            <w:tcW w:w="4673" w:type="dxa"/>
            <w:tcMar>
              <w:top w:w="50" w:type="dxa"/>
              <w:left w:w="100" w:type="dxa"/>
            </w:tcMar>
            <w:vAlign w:val="center"/>
          </w:tcPr>
          <w:p w:rsidR="00A3388A" w:rsidRPr="00451546" w:rsidRDefault="00A3388A" w:rsidP="00A3388A">
            <w:pPr>
              <w:pStyle w:val="af0"/>
              <w:rPr>
                <w:rFonts w:ascii="Times New Roman" w:hAnsi="Times New Roman"/>
                <w:sz w:val="24"/>
                <w:szCs w:val="24"/>
              </w:rPr>
            </w:pPr>
            <w:r w:rsidRPr="00451546">
              <w:rPr>
                <w:rFonts w:ascii="Times New Roman" w:hAnsi="Times New Roman"/>
                <w:sz w:val="24"/>
                <w:szCs w:val="24"/>
              </w:rPr>
              <w:t>Культура безопасности жизнедеятельности человека в современной среде обитания.</w:t>
            </w:r>
          </w:p>
        </w:tc>
        <w:tc>
          <w:tcPr>
            <w:tcW w:w="3212" w:type="dxa"/>
            <w:tcMar>
              <w:top w:w="50" w:type="dxa"/>
              <w:left w:w="100" w:type="dxa"/>
            </w:tcMar>
            <w:vAlign w:val="center"/>
          </w:tcPr>
          <w:p w:rsidR="00A3388A" w:rsidRDefault="00A3388A" w:rsidP="00A3388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t>2</w:t>
            </w:r>
          </w:p>
        </w:tc>
        <w:tc>
          <w:tcPr>
            <w:tcW w:w="4673" w:type="dxa"/>
            <w:tcMar>
              <w:top w:w="50" w:type="dxa"/>
              <w:left w:w="100" w:type="dxa"/>
            </w:tcMar>
            <w:vAlign w:val="center"/>
          </w:tcPr>
          <w:p w:rsidR="00A3388A" w:rsidRPr="00451546" w:rsidRDefault="00A3388A" w:rsidP="00A3388A">
            <w:pPr>
              <w:pStyle w:val="af0"/>
              <w:rPr>
                <w:rFonts w:ascii="Times New Roman" w:hAnsi="Times New Roman"/>
                <w:sz w:val="24"/>
                <w:szCs w:val="24"/>
              </w:rPr>
            </w:pPr>
            <w:r w:rsidRPr="00451546">
              <w:rPr>
                <w:rFonts w:ascii="Times New Roman" w:hAnsi="Times New Roman"/>
                <w:sz w:val="24"/>
                <w:szCs w:val="24"/>
              </w:rPr>
              <w:t>Междисциплинарные основы теории безопасности жизнедеятельности.</w:t>
            </w:r>
          </w:p>
        </w:tc>
        <w:tc>
          <w:tcPr>
            <w:tcW w:w="3212" w:type="dxa"/>
            <w:tcMar>
              <w:top w:w="50" w:type="dxa"/>
              <w:left w:w="100" w:type="dxa"/>
            </w:tcMar>
            <w:vAlign w:val="center"/>
          </w:tcPr>
          <w:p w:rsidR="00A3388A" w:rsidRDefault="00A3388A" w:rsidP="00A3388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t>3</w:t>
            </w:r>
          </w:p>
        </w:tc>
        <w:tc>
          <w:tcPr>
            <w:tcW w:w="4673" w:type="dxa"/>
            <w:tcMar>
              <w:top w:w="50" w:type="dxa"/>
              <w:left w:w="100" w:type="dxa"/>
            </w:tcMar>
            <w:vAlign w:val="center"/>
          </w:tcPr>
          <w:p w:rsidR="00A3388A" w:rsidRPr="00451546" w:rsidRDefault="00A3388A" w:rsidP="00A3388A">
            <w:pPr>
              <w:pStyle w:val="af0"/>
              <w:rPr>
                <w:rFonts w:ascii="Times New Roman" w:hAnsi="Times New Roman"/>
                <w:sz w:val="24"/>
                <w:szCs w:val="24"/>
              </w:rPr>
            </w:pPr>
            <w:r w:rsidRPr="00451546">
              <w:rPr>
                <w:rFonts w:ascii="Times New Roman" w:hAnsi="Times New Roman"/>
                <w:sz w:val="24"/>
                <w:szCs w:val="24"/>
              </w:rPr>
              <w:t>Экологические основы безопасности жизнедеятельности человека в среде обитания.</w:t>
            </w:r>
          </w:p>
        </w:tc>
        <w:tc>
          <w:tcPr>
            <w:tcW w:w="3212" w:type="dxa"/>
            <w:tcMar>
              <w:top w:w="50" w:type="dxa"/>
              <w:left w:w="100" w:type="dxa"/>
            </w:tcMar>
            <w:vAlign w:val="center"/>
          </w:tcPr>
          <w:p w:rsidR="00A3388A" w:rsidRDefault="00A3388A" w:rsidP="00A3388A">
            <w:pPr>
              <w:spacing w:after="0"/>
              <w:ind w:left="135"/>
              <w:jc w:val="center"/>
            </w:pPr>
            <w:r w:rsidRPr="00A338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t>4</w:t>
            </w:r>
          </w:p>
        </w:tc>
        <w:tc>
          <w:tcPr>
            <w:tcW w:w="4673" w:type="dxa"/>
            <w:tcMar>
              <w:top w:w="50" w:type="dxa"/>
              <w:left w:w="100" w:type="dxa"/>
            </w:tcMar>
            <w:vAlign w:val="center"/>
          </w:tcPr>
          <w:p w:rsidR="00A3388A" w:rsidRPr="00451546" w:rsidRDefault="00A3388A" w:rsidP="00A3388A">
            <w:pPr>
              <w:pStyle w:val="af0"/>
              <w:rPr>
                <w:rFonts w:ascii="Times New Roman" w:hAnsi="Times New Roman"/>
                <w:sz w:val="24"/>
                <w:szCs w:val="24"/>
              </w:rPr>
            </w:pPr>
            <w:r w:rsidRPr="00451546">
              <w:rPr>
                <w:rFonts w:ascii="Times New Roman" w:hAnsi="Times New Roman"/>
                <w:sz w:val="24"/>
                <w:szCs w:val="24"/>
              </w:rPr>
              <w:t>Медико-биологические основы безопасности жизнедеятельности человека в среде обитания.</w:t>
            </w:r>
          </w:p>
        </w:tc>
        <w:tc>
          <w:tcPr>
            <w:tcW w:w="3212" w:type="dxa"/>
            <w:tcMar>
              <w:top w:w="50" w:type="dxa"/>
              <w:left w:w="100" w:type="dxa"/>
            </w:tcMar>
            <w:vAlign w:val="center"/>
          </w:tcPr>
          <w:p w:rsidR="00A3388A" w:rsidRDefault="00A3388A" w:rsidP="00A3388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t>5</w:t>
            </w:r>
          </w:p>
        </w:tc>
        <w:tc>
          <w:tcPr>
            <w:tcW w:w="4673" w:type="dxa"/>
            <w:tcMar>
              <w:top w:w="50" w:type="dxa"/>
              <w:left w:w="100" w:type="dxa"/>
            </w:tcMar>
            <w:vAlign w:val="center"/>
          </w:tcPr>
          <w:p w:rsidR="00A3388A" w:rsidRPr="00451546" w:rsidRDefault="00A3388A" w:rsidP="00A3388A">
            <w:pPr>
              <w:pStyle w:val="af0"/>
              <w:rPr>
                <w:rFonts w:ascii="Times New Roman" w:hAnsi="Times New Roman"/>
                <w:sz w:val="24"/>
                <w:szCs w:val="24"/>
              </w:rPr>
            </w:pPr>
            <w:r w:rsidRPr="00451546">
              <w:rPr>
                <w:rFonts w:ascii="Times New Roman" w:hAnsi="Times New Roman"/>
                <w:sz w:val="24"/>
                <w:szCs w:val="24"/>
              </w:rPr>
              <w:t>Психологические основы безопасности жизнедеятельности человека в среде обитания.</w:t>
            </w:r>
          </w:p>
        </w:tc>
        <w:tc>
          <w:tcPr>
            <w:tcW w:w="3212" w:type="dxa"/>
            <w:tcMar>
              <w:top w:w="50" w:type="dxa"/>
              <w:left w:w="100" w:type="dxa"/>
            </w:tcMar>
            <w:vAlign w:val="center"/>
          </w:tcPr>
          <w:p w:rsidR="00A3388A" w:rsidRDefault="00A3388A" w:rsidP="00A3388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2B1A1F" w:rsidTr="00A3388A">
        <w:trPr>
          <w:trHeight w:val="144"/>
          <w:tblCellSpacing w:w="20" w:type="nil"/>
        </w:trPr>
        <w:tc>
          <w:tcPr>
            <w:tcW w:w="1080" w:type="dxa"/>
            <w:tcMar>
              <w:top w:w="50" w:type="dxa"/>
              <w:left w:w="100" w:type="dxa"/>
            </w:tcMar>
            <w:vAlign w:val="center"/>
          </w:tcPr>
          <w:p w:rsidR="002B1A1F" w:rsidRDefault="002B1A1F" w:rsidP="000E0E4C">
            <w:pPr>
              <w:spacing w:after="0"/>
            </w:pPr>
            <w:r>
              <w:rPr>
                <w:rFonts w:ascii="Times New Roman" w:hAnsi="Times New Roman"/>
                <w:color w:val="000000"/>
                <w:sz w:val="24"/>
              </w:rPr>
              <w:t>6</w:t>
            </w:r>
          </w:p>
        </w:tc>
        <w:tc>
          <w:tcPr>
            <w:tcW w:w="4673" w:type="dxa"/>
            <w:tcMar>
              <w:top w:w="50" w:type="dxa"/>
              <w:left w:w="100" w:type="dxa"/>
            </w:tcMar>
            <w:vAlign w:val="center"/>
          </w:tcPr>
          <w:p w:rsidR="002B1A1F" w:rsidRPr="00A3388A" w:rsidRDefault="00A3388A" w:rsidP="00A3388A">
            <w:pPr>
              <w:spacing w:after="0"/>
              <w:rPr>
                <w:lang w:val="ru-RU"/>
              </w:rPr>
            </w:pPr>
            <w:r w:rsidRPr="00A3388A">
              <w:rPr>
                <w:rFonts w:ascii="Times New Roman" w:hAnsi="Times New Roman"/>
                <w:sz w:val="24"/>
                <w:szCs w:val="24"/>
                <w:lang w:val="ru-RU"/>
              </w:rPr>
              <w:t>Права и обязанности государства  и граждан России по обеспечению безопасности жизнедеятельности.</w:t>
            </w:r>
          </w:p>
        </w:tc>
        <w:tc>
          <w:tcPr>
            <w:tcW w:w="3212" w:type="dxa"/>
            <w:tcMar>
              <w:top w:w="50" w:type="dxa"/>
              <w:left w:w="100" w:type="dxa"/>
            </w:tcMar>
            <w:vAlign w:val="center"/>
          </w:tcPr>
          <w:p w:rsidR="002B1A1F" w:rsidRDefault="002B1A1F" w:rsidP="000E0E4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2B1A1F" w:rsidRDefault="002B1A1F" w:rsidP="000E0E4C">
            <w:pPr>
              <w:spacing w:after="0"/>
              <w:ind w:left="135"/>
            </w:pPr>
          </w:p>
        </w:tc>
      </w:tr>
      <w:tr w:rsidR="002B1A1F" w:rsidTr="00A3388A">
        <w:trPr>
          <w:trHeight w:val="144"/>
          <w:tblCellSpacing w:w="20" w:type="nil"/>
        </w:trPr>
        <w:tc>
          <w:tcPr>
            <w:tcW w:w="1080" w:type="dxa"/>
            <w:tcMar>
              <w:top w:w="50" w:type="dxa"/>
              <w:left w:w="100" w:type="dxa"/>
            </w:tcMar>
            <w:vAlign w:val="center"/>
          </w:tcPr>
          <w:p w:rsidR="002B1A1F" w:rsidRDefault="002B1A1F" w:rsidP="000E0E4C">
            <w:pPr>
              <w:spacing w:after="0"/>
            </w:pPr>
            <w:r>
              <w:rPr>
                <w:rFonts w:ascii="Times New Roman" w:hAnsi="Times New Roman"/>
                <w:color w:val="000000"/>
                <w:sz w:val="24"/>
              </w:rPr>
              <w:t>7</w:t>
            </w:r>
          </w:p>
        </w:tc>
        <w:tc>
          <w:tcPr>
            <w:tcW w:w="4673" w:type="dxa"/>
            <w:tcMar>
              <w:top w:w="50" w:type="dxa"/>
              <w:left w:w="100" w:type="dxa"/>
            </w:tcMar>
            <w:vAlign w:val="center"/>
          </w:tcPr>
          <w:p w:rsidR="002B1A1F" w:rsidRPr="00A3388A" w:rsidRDefault="00A3388A" w:rsidP="00A3388A">
            <w:pPr>
              <w:spacing w:after="0"/>
              <w:rPr>
                <w:lang w:val="ru-RU"/>
              </w:rPr>
            </w:pPr>
            <w:r w:rsidRPr="00A3388A">
              <w:rPr>
                <w:rFonts w:ascii="Times New Roman" w:hAnsi="Times New Roman"/>
                <w:sz w:val="24"/>
                <w:szCs w:val="24"/>
                <w:lang w:val="ru-RU"/>
              </w:rPr>
              <w:t>Защита национальной безопасности государства от военных угроз.</w:t>
            </w:r>
          </w:p>
        </w:tc>
        <w:tc>
          <w:tcPr>
            <w:tcW w:w="3212" w:type="dxa"/>
            <w:tcMar>
              <w:top w:w="50" w:type="dxa"/>
              <w:left w:w="100" w:type="dxa"/>
            </w:tcMar>
            <w:vAlign w:val="center"/>
          </w:tcPr>
          <w:p w:rsidR="002B1A1F" w:rsidRDefault="002B1A1F" w:rsidP="000E0E4C">
            <w:pPr>
              <w:spacing w:after="0"/>
              <w:ind w:left="135"/>
              <w:jc w:val="center"/>
            </w:pPr>
            <w:r w:rsidRPr="00A338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2B1A1F" w:rsidRDefault="002B1A1F" w:rsidP="000E0E4C">
            <w:pPr>
              <w:spacing w:after="0"/>
              <w:ind w:left="135"/>
            </w:pPr>
          </w:p>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t>8</w:t>
            </w:r>
          </w:p>
        </w:tc>
        <w:tc>
          <w:tcPr>
            <w:tcW w:w="4673" w:type="dxa"/>
            <w:tcMar>
              <w:top w:w="50" w:type="dxa"/>
              <w:left w:w="100" w:type="dxa"/>
            </w:tcMar>
            <w:vAlign w:val="center"/>
          </w:tcPr>
          <w:p w:rsidR="00A3388A" w:rsidRPr="00451546" w:rsidRDefault="00A3388A" w:rsidP="00A3388A">
            <w:pPr>
              <w:pStyle w:val="af0"/>
              <w:rPr>
                <w:rFonts w:ascii="Times New Roman" w:hAnsi="Times New Roman"/>
                <w:sz w:val="24"/>
                <w:szCs w:val="24"/>
              </w:rPr>
            </w:pPr>
            <w:r w:rsidRPr="00451546">
              <w:rPr>
                <w:rFonts w:ascii="Times New Roman" w:hAnsi="Times New Roman"/>
                <w:sz w:val="24"/>
                <w:szCs w:val="24"/>
              </w:rPr>
              <w:t>Защита личности, общества, государства от угроз социального характера.</w:t>
            </w:r>
          </w:p>
        </w:tc>
        <w:tc>
          <w:tcPr>
            <w:tcW w:w="3212" w:type="dxa"/>
            <w:tcMar>
              <w:top w:w="50" w:type="dxa"/>
              <w:left w:w="100" w:type="dxa"/>
            </w:tcMar>
            <w:vAlign w:val="center"/>
          </w:tcPr>
          <w:p w:rsidR="00A3388A" w:rsidRDefault="00A3388A" w:rsidP="00A3388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t>9</w:t>
            </w:r>
          </w:p>
        </w:tc>
        <w:tc>
          <w:tcPr>
            <w:tcW w:w="4673" w:type="dxa"/>
            <w:tcMar>
              <w:top w:w="50" w:type="dxa"/>
              <w:left w:w="100" w:type="dxa"/>
            </w:tcMar>
            <w:vAlign w:val="center"/>
          </w:tcPr>
          <w:p w:rsidR="00A3388A" w:rsidRPr="00AE64B9" w:rsidRDefault="00A3388A" w:rsidP="00A3388A">
            <w:pPr>
              <w:spacing w:after="0"/>
              <w:rPr>
                <w:lang w:val="ru-RU"/>
              </w:rPr>
            </w:pPr>
            <w:r w:rsidRPr="00451546">
              <w:rPr>
                <w:rFonts w:ascii="Times New Roman" w:hAnsi="Times New Roman"/>
                <w:sz w:val="24"/>
                <w:szCs w:val="24"/>
              </w:rPr>
              <w:t>Противодействие экстремизму.</w:t>
            </w:r>
          </w:p>
        </w:tc>
        <w:tc>
          <w:tcPr>
            <w:tcW w:w="3212" w:type="dxa"/>
            <w:tcMar>
              <w:top w:w="50" w:type="dxa"/>
              <w:left w:w="100" w:type="dxa"/>
            </w:tcMar>
            <w:vAlign w:val="center"/>
          </w:tcPr>
          <w:p w:rsidR="00A3388A" w:rsidRDefault="00A3388A" w:rsidP="00A3388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t>10</w:t>
            </w:r>
          </w:p>
        </w:tc>
        <w:tc>
          <w:tcPr>
            <w:tcW w:w="4673" w:type="dxa"/>
            <w:tcMar>
              <w:top w:w="50" w:type="dxa"/>
              <w:left w:w="100" w:type="dxa"/>
            </w:tcMar>
            <w:vAlign w:val="center"/>
          </w:tcPr>
          <w:p w:rsidR="00A3388A" w:rsidRPr="00A3388A" w:rsidRDefault="00A3388A" w:rsidP="00A3388A">
            <w:pPr>
              <w:spacing w:after="0"/>
              <w:rPr>
                <w:lang w:val="ru-RU"/>
              </w:rPr>
            </w:pPr>
            <w:r w:rsidRPr="00A3388A">
              <w:rPr>
                <w:rFonts w:ascii="Times New Roman" w:hAnsi="Times New Roman"/>
                <w:sz w:val="24"/>
                <w:szCs w:val="24"/>
                <w:lang w:val="ru-RU"/>
              </w:rPr>
              <w:t>Противодействие терроризму, наркотизму в Российской Федерации</w:t>
            </w:r>
          </w:p>
        </w:tc>
        <w:tc>
          <w:tcPr>
            <w:tcW w:w="3212" w:type="dxa"/>
            <w:tcMar>
              <w:top w:w="50" w:type="dxa"/>
              <w:left w:w="100" w:type="dxa"/>
            </w:tcMar>
            <w:vAlign w:val="center"/>
          </w:tcPr>
          <w:p w:rsidR="00A3388A" w:rsidRDefault="00A3388A" w:rsidP="00A3388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A3388A" w:rsidTr="00A3388A">
        <w:trPr>
          <w:trHeight w:val="144"/>
          <w:tblCellSpacing w:w="20" w:type="nil"/>
        </w:trPr>
        <w:tc>
          <w:tcPr>
            <w:tcW w:w="1080" w:type="dxa"/>
            <w:tcMar>
              <w:top w:w="50" w:type="dxa"/>
              <w:left w:w="100" w:type="dxa"/>
            </w:tcMar>
            <w:vAlign w:val="center"/>
          </w:tcPr>
          <w:p w:rsidR="00A3388A" w:rsidRDefault="00A3388A" w:rsidP="00A3388A">
            <w:pPr>
              <w:spacing w:after="0"/>
            </w:pPr>
            <w:r>
              <w:rPr>
                <w:rFonts w:ascii="Times New Roman" w:hAnsi="Times New Roman"/>
                <w:color w:val="000000"/>
                <w:sz w:val="24"/>
              </w:rPr>
              <w:lastRenderedPageBreak/>
              <w:t>11</w:t>
            </w:r>
          </w:p>
        </w:tc>
        <w:tc>
          <w:tcPr>
            <w:tcW w:w="4673" w:type="dxa"/>
            <w:tcMar>
              <w:top w:w="50" w:type="dxa"/>
              <w:left w:w="100" w:type="dxa"/>
            </w:tcMar>
            <w:vAlign w:val="center"/>
          </w:tcPr>
          <w:p w:rsidR="00A3388A" w:rsidRPr="00196A1A" w:rsidRDefault="00196A1A" w:rsidP="00A3388A">
            <w:pPr>
              <w:spacing w:after="0"/>
              <w:ind w:left="135"/>
              <w:rPr>
                <w:lang w:val="ru-RU"/>
              </w:rPr>
            </w:pPr>
            <w:r w:rsidRPr="00196A1A">
              <w:rPr>
                <w:rFonts w:ascii="Times New Roman" w:hAnsi="Times New Roman"/>
                <w:sz w:val="24"/>
                <w:szCs w:val="24"/>
                <w:lang w:val="ru-RU"/>
              </w:rPr>
              <w:t>Единая государственная система предупреждения и ликвидации чрезвычайных ситуаций (РСЧС).</w:t>
            </w:r>
          </w:p>
        </w:tc>
        <w:tc>
          <w:tcPr>
            <w:tcW w:w="3212" w:type="dxa"/>
            <w:tcMar>
              <w:top w:w="50" w:type="dxa"/>
              <w:left w:w="100" w:type="dxa"/>
            </w:tcMar>
            <w:vAlign w:val="center"/>
          </w:tcPr>
          <w:p w:rsidR="00A3388A" w:rsidRDefault="00A3388A" w:rsidP="00A3388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A3388A" w:rsidRDefault="00A3388A" w:rsidP="00A3388A">
            <w:pPr>
              <w:spacing w:after="0"/>
              <w:ind w:left="135"/>
            </w:pPr>
          </w:p>
        </w:tc>
      </w:tr>
      <w:tr w:rsidR="00196A1A" w:rsidTr="00A3388A">
        <w:trPr>
          <w:trHeight w:val="144"/>
          <w:tblCellSpacing w:w="20" w:type="nil"/>
        </w:trPr>
        <w:tc>
          <w:tcPr>
            <w:tcW w:w="1080" w:type="dxa"/>
            <w:tcMar>
              <w:top w:w="50" w:type="dxa"/>
              <w:left w:w="100" w:type="dxa"/>
            </w:tcMar>
            <w:vAlign w:val="center"/>
          </w:tcPr>
          <w:p w:rsidR="00196A1A" w:rsidRDefault="00196A1A" w:rsidP="00196A1A">
            <w:pPr>
              <w:spacing w:after="0"/>
            </w:pPr>
            <w:r>
              <w:rPr>
                <w:rFonts w:ascii="Times New Roman" w:hAnsi="Times New Roman"/>
                <w:color w:val="000000"/>
                <w:sz w:val="24"/>
              </w:rPr>
              <w:t>12</w:t>
            </w:r>
          </w:p>
        </w:tc>
        <w:tc>
          <w:tcPr>
            <w:tcW w:w="4673" w:type="dxa"/>
            <w:tcMar>
              <w:top w:w="50" w:type="dxa"/>
              <w:left w:w="100" w:type="dxa"/>
            </w:tcMar>
            <w:vAlign w:val="center"/>
          </w:tcPr>
          <w:p w:rsidR="00196A1A" w:rsidRPr="00196A1A" w:rsidRDefault="00196A1A" w:rsidP="00196A1A">
            <w:pPr>
              <w:autoSpaceDE w:val="0"/>
              <w:autoSpaceDN w:val="0"/>
              <w:adjustRightInd w:val="0"/>
              <w:spacing w:after="0" w:line="240" w:lineRule="auto"/>
              <w:ind w:right="-108"/>
              <w:rPr>
                <w:rFonts w:ascii="Times New Roman" w:hAnsi="Times New Roman" w:cs="Times New Roman"/>
                <w:sz w:val="24"/>
                <w:szCs w:val="24"/>
                <w:lang w:val="ru-RU"/>
              </w:rPr>
            </w:pPr>
            <w:r w:rsidRPr="00196A1A">
              <w:rPr>
                <w:rFonts w:ascii="Times New Roman" w:hAnsi="Times New Roman" w:cs="Times New Roman"/>
                <w:sz w:val="24"/>
                <w:szCs w:val="24"/>
                <w:lang w:val="ru-RU"/>
              </w:rPr>
              <w:t xml:space="preserve">Основные мероприятия РСЧС и гражданской обороны по защите населения </w:t>
            </w:r>
            <w:r w:rsidRPr="00196A1A">
              <w:rPr>
                <w:rFonts w:ascii="Times New Roman" w:hAnsi="Times New Roman"/>
                <w:sz w:val="24"/>
                <w:szCs w:val="24"/>
                <w:lang w:val="ru-RU"/>
              </w:rPr>
              <w:t>и территорий в чрезвычайных ситуациях.</w:t>
            </w:r>
          </w:p>
        </w:tc>
        <w:tc>
          <w:tcPr>
            <w:tcW w:w="3212" w:type="dxa"/>
            <w:tcMar>
              <w:top w:w="50" w:type="dxa"/>
              <w:left w:w="100" w:type="dxa"/>
            </w:tcMar>
            <w:vAlign w:val="center"/>
          </w:tcPr>
          <w:p w:rsidR="00196A1A" w:rsidRDefault="00196A1A" w:rsidP="00196A1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196A1A" w:rsidRDefault="00196A1A" w:rsidP="00196A1A">
            <w:pPr>
              <w:spacing w:after="0"/>
              <w:ind w:left="135"/>
            </w:pPr>
          </w:p>
        </w:tc>
      </w:tr>
      <w:tr w:rsidR="00196A1A" w:rsidTr="00A3388A">
        <w:trPr>
          <w:trHeight w:val="144"/>
          <w:tblCellSpacing w:w="20" w:type="nil"/>
        </w:trPr>
        <w:tc>
          <w:tcPr>
            <w:tcW w:w="1080" w:type="dxa"/>
            <w:tcMar>
              <w:top w:w="50" w:type="dxa"/>
              <w:left w:w="100" w:type="dxa"/>
            </w:tcMar>
            <w:vAlign w:val="center"/>
          </w:tcPr>
          <w:p w:rsidR="00196A1A" w:rsidRDefault="00196A1A" w:rsidP="00196A1A">
            <w:pPr>
              <w:spacing w:after="0"/>
            </w:pPr>
            <w:r>
              <w:rPr>
                <w:rFonts w:ascii="Times New Roman" w:hAnsi="Times New Roman"/>
                <w:color w:val="000000"/>
                <w:sz w:val="24"/>
              </w:rPr>
              <w:t>13</w:t>
            </w:r>
          </w:p>
        </w:tc>
        <w:tc>
          <w:tcPr>
            <w:tcW w:w="4673" w:type="dxa"/>
            <w:tcMar>
              <w:top w:w="50" w:type="dxa"/>
              <w:left w:w="100" w:type="dxa"/>
            </w:tcMar>
            <w:vAlign w:val="center"/>
          </w:tcPr>
          <w:p w:rsidR="00196A1A" w:rsidRPr="00196A1A" w:rsidRDefault="00196A1A" w:rsidP="00196A1A">
            <w:pPr>
              <w:autoSpaceDE w:val="0"/>
              <w:autoSpaceDN w:val="0"/>
              <w:adjustRightInd w:val="0"/>
              <w:spacing w:after="0" w:line="240" w:lineRule="auto"/>
              <w:ind w:right="-108"/>
              <w:rPr>
                <w:rFonts w:ascii="Times New Roman" w:hAnsi="Times New Roman" w:cs="Times New Roman"/>
                <w:sz w:val="24"/>
                <w:szCs w:val="24"/>
                <w:lang w:val="ru-RU"/>
              </w:rPr>
            </w:pPr>
            <w:r w:rsidRPr="00196A1A">
              <w:rPr>
                <w:rFonts w:ascii="Times New Roman" w:hAnsi="Times New Roman" w:cs="Times New Roman"/>
                <w:sz w:val="24"/>
                <w:szCs w:val="24"/>
                <w:lang w:val="ru-RU"/>
              </w:rPr>
              <w:t xml:space="preserve">Защита населения и территорий </w:t>
            </w:r>
            <w:r w:rsidRPr="00196A1A">
              <w:rPr>
                <w:rFonts w:ascii="Times New Roman" w:hAnsi="Times New Roman"/>
                <w:sz w:val="24"/>
                <w:szCs w:val="24"/>
                <w:lang w:val="ru-RU"/>
              </w:rPr>
              <w:t>от чрезвычайных ситуаций природного    характера.</w:t>
            </w:r>
          </w:p>
        </w:tc>
        <w:tc>
          <w:tcPr>
            <w:tcW w:w="3212" w:type="dxa"/>
            <w:tcMar>
              <w:top w:w="50" w:type="dxa"/>
              <w:left w:w="100" w:type="dxa"/>
            </w:tcMar>
            <w:vAlign w:val="center"/>
          </w:tcPr>
          <w:p w:rsidR="00196A1A" w:rsidRDefault="00196A1A" w:rsidP="00196A1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196A1A" w:rsidRDefault="00196A1A" w:rsidP="00196A1A">
            <w:pPr>
              <w:spacing w:after="0"/>
              <w:ind w:left="135"/>
            </w:pPr>
          </w:p>
        </w:tc>
      </w:tr>
      <w:tr w:rsidR="00196A1A" w:rsidTr="00A3388A">
        <w:trPr>
          <w:trHeight w:val="144"/>
          <w:tblCellSpacing w:w="20" w:type="nil"/>
        </w:trPr>
        <w:tc>
          <w:tcPr>
            <w:tcW w:w="1080" w:type="dxa"/>
            <w:tcMar>
              <w:top w:w="50" w:type="dxa"/>
              <w:left w:w="100" w:type="dxa"/>
            </w:tcMar>
            <w:vAlign w:val="center"/>
          </w:tcPr>
          <w:p w:rsidR="00196A1A" w:rsidRDefault="00196A1A" w:rsidP="00196A1A">
            <w:pPr>
              <w:spacing w:after="0"/>
            </w:pPr>
            <w:r>
              <w:rPr>
                <w:rFonts w:ascii="Times New Roman" w:hAnsi="Times New Roman"/>
                <w:color w:val="000000"/>
                <w:sz w:val="24"/>
              </w:rPr>
              <w:t>14</w:t>
            </w:r>
          </w:p>
        </w:tc>
        <w:tc>
          <w:tcPr>
            <w:tcW w:w="4673" w:type="dxa"/>
            <w:tcMar>
              <w:top w:w="50" w:type="dxa"/>
              <w:left w:w="100" w:type="dxa"/>
            </w:tcMar>
            <w:vAlign w:val="center"/>
          </w:tcPr>
          <w:p w:rsidR="00196A1A" w:rsidRPr="00196A1A" w:rsidRDefault="00196A1A" w:rsidP="00196A1A">
            <w:pPr>
              <w:autoSpaceDE w:val="0"/>
              <w:autoSpaceDN w:val="0"/>
              <w:adjustRightInd w:val="0"/>
              <w:spacing w:after="0" w:line="240" w:lineRule="auto"/>
              <w:ind w:right="-108"/>
              <w:rPr>
                <w:rFonts w:ascii="Times New Roman" w:hAnsi="Times New Roman" w:cs="Times New Roman"/>
                <w:sz w:val="24"/>
                <w:szCs w:val="24"/>
                <w:lang w:val="ru-RU"/>
              </w:rPr>
            </w:pPr>
            <w:r w:rsidRPr="00196A1A">
              <w:rPr>
                <w:rFonts w:ascii="Times New Roman" w:hAnsi="Times New Roman" w:cs="Times New Roman"/>
                <w:sz w:val="24"/>
                <w:szCs w:val="24"/>
                <w:lang w:val="ru-RU"/>
              </w:rPr>
              <w:t xml:space="preserve">Защита населения и территорий </w:t>
            </w:r>
            <w:r w:rsidRPr="00196A1A">
              <w:rPr>
                <w:rFonts w:ascii="Times New Roman" w:hAnsi="Times New Roman"/>
                <w:sz w:val="24"/>
                <w:szCs w:val="24"/>
                <w:lang w:val="ru-RU"/>
              </w:rPr>
              <w:t>от чрезвычайных ситуаций техногенного характера.</w:t>
            </w:r>
          </w:p>
        </w:tc>
        <w:tc>
          <w:tcPr>
            <w:tcW w:w="3212" w:type="dxa"/>
            <w:tcMar>
              <w:top w:w="50" w:type="dxa"/>
              <w:left w:w="100" w:type="dxa"/>
            </w:tcMar>
            <w:vAlign w:val="center"/>
          </w:tcPr>
          <w:p w:rsidR="00196A1A" w:rsidRDefault="00196A1A" w:rsidP="00196A1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196A1A" w:rsidRDefault="00196A1A" w:rsidP="00196A1A">
            <w:pPr>
              <w:spacing w:after="0"/>
              <w:ind w:left="135"/>
            </w:pPr>
          </w:p>
        </w:tc>
      </w:tr>
      <w:tr w:rsidR="00196A1A" w:rsidTr="00A3388A">
        <w:trPr>
          <w:trHeight w:val="144"/>
          <w:tblCellSpacing w:w="20" w:type="nil"/>
        </w:trPr>
        <w:tc>
          <w:tcPr>
            <w:tcW w:w="1080" w:type="dxa"/>
            <w:tcMar>
              <w:top w:w="50" w:type="dxa"/>
              <w:left w:w="100" w:type="dxa"/>
            </w:tcMar>
            <w:vAlign w:val="center"/>
          </w:tcPr>
          <w:p w:rsidR="00196A1A" w:rsidRDefault="00196A1A" w:rsidP="00196A1A">
            <w:pPr>
              <w:spacing w:after="0"/>
            </w:pPr>
            <w:r>
              <w:rPr>
                <w:rFonts w:ascii="Times New Roman" w:hAnsi="Times New Roman"/>
                <w:color w:val="000000"/>
                <w:sz w:val="24"/>
              </w:rPr>
              <w:t>15</w:t>
            </w:r>
          </w:p>
        </w:tc>
        <w:tc>
          <w:tcPr>
            <w:tcW w:w="4673" w:type="dxa"/>
            <w:tcMar>
              <w:top w:w="50" w:type="dxa"/>
              <w:left w:w="100" w:type="dxa"/>
            </w:tcMar>
            <w:vAlign w:val="center"/>
          </w:tcPr>
          <w:p w:rsidR="00196A1A" w:rsidRPr="00876BA5" w:rsidRDefault="00196A1A" w:rsidP="00196A1A">
            <w:pPr>
              <w:autoSpaceDE w:val="0"/>
              <w:autoSpaceDN w:val="0"/>
              <w:adjustRightInd w:val="0"/>
              <w:spacing w:after="0" w:line="240" w:lineRule="auto"/>
              <w:ind w:right="-108"/>
              <w:rPr>
                <w:rFonts w:ascii="Times New Roman" w:hAnsi="Times New Roman" w:cs="Times New Roman"/>
                <w:sz w:val="24"/>
                <w:szCs w:val="24"/>
              </w:rPr>
            </w:pPr>
            <w:r w:rsidRPr="00196A1A">
              <w:rPr>
                <w:rFonts w:ascii="Times New Roman" w:hAnsi="Times New Roman" w:cs="Times New Roman"/>
                <w:sz w:val="24"/>
                <w:szCs w:val="24"/>
                <w:lang w:val="ru-RU"/>
              </w:rPr>
              <w:t xml:space="preserve">Чрезвычайные ситуации </w:t>
            </w:r>
            <w:r w:rsidRPr="00196A1A">
              <w:rPr>
                <w:rFonts w:ascii="Times New Roman" w:hAnsi="Times New Roman"/>
                <w:sz w:val="24"/>
                <w:szCs w:val="24"/>
                <w:lang w:val="ru-RU"/>
              </w:rPr>
              <w:t xml:space="preserve">на инженерных сооружениях, дорогах, транспорте. </w:t>
            </w:r>
            <w:r w:rsidRPr="00451546">
              <w:rPr>
                <w:rFonts w:ascii="Times New Roman" w:hAnsi="Times New Roman"/>
                <w:sz w:val="24"/>
                <w:szCs w:val="24"/>
              </w:rPr>
              <w:t>Страхование.</w:t>
            </w:r>
          </w:p>
        </w:tc>
        <w:tc>
          <w:tcPr>
            <w:tcW w:w="3212" w:type="dxa"/>
            <w:tcMar>
              <w:top w:w="50" w:type="dxa"/>
              <w:left w:w="100" w:type="dxa"/>
            </w:tcMar>
            <w:vAlign w:val="center"/>
          </w:tcPr>
          <w:p w:rsidR="00196A1A" w:rsidRDefault="00196A1A" w:rsidP="00196A1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196A1A" w:rsidRDefault="00196A1A" w:rsidP="00196A1A">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16</w:t>
            </w:r>
          </w:p>
        </w:tc>
        <w:tc>
          <w:tcPr>
            <w:tcW w:w="4673" w:type="dxa"/>
            <w:tcMar>
              <w:top w:w="50" w:type="dxa"/>
              <w:left w:w="100" w:type="dxa"/>
            </w:tcMar>
            <w:vAlign w:val="center"/>
          </w:tcPr>
          <w:p w:rsidR="00E2319C" w:rsidRPr="00451546" w:rsidRDefault="00E2319C" w:rsidP="00E2319C">
            <w:pPr>
              <w:pStyle w:val="af0"/>
              <w:rPr>
                <w:rFonts w:ascii="Times New Roman" w:hAnsi="Times New Roman"/>
                <w:i/>
                <w:sz w:val="24"/>
                <w:szCs w:val="24"/>
              </w:rPr>
            </w:pPr>
            <w:r w:rsidRPr="00451546">
              <w:rPr>
                <w:rFonts w:ascii="Times New Roman" w:hAnsi="Times New Roman"/>
                <w:sz w:val="24"/>
                <w:szCs w:val="24"/>
              </w:rPr>
              <w:t>Защита населения и территорий  от военной опасности, оружия массового поражения и современных обычных средств поражения.</w:t>
            </w:r>
          </w:p>
        </w:tc>
        <w:tc>
          <w:tcPr>
            <w:tcW w:w="3212" w:type="dxa"/>
            <w:tcMar>
              <w:top w:w="50" w:type="dxa"/>
              <w:left w:w="100" w:type="dxa"/>
            </w:tcMar>
            <w:vAlign w:val="center"/>
          </w:tcPr>
          <w:p w:rsidR="00E2319C" w:rsidRDefault="00E2319C" w:rsidP="00E2319C">
            <w:pPr>
              <w:spacing w:after="0"/>
              <w:ind w:left="135"/>
              <w:jc w:val="center"/>
            </w:pPr>
            <w:r w:rsidRPr="00E231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17</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Защита населения и территорий от радиационной опасности.</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18</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Средства коллективной защиты от оружия массового поражения.</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19</w:t>
            </w:r>
          </w:p>
        </w:tc>
        <w:tc>
          <w:tcPr>
            <w:tcW w:w="4673" w:type="dxa"/>
            <w:tcMar>
              <w:top w:w="50" w:type="dxa"/>
              <w:left w:w="100" w:type="dxa"/>
            </w:tcMar>
            <w:vAlign w:val="center"/>
          </w:tcPr>
          <w:p w:rsidR="00E2319C" w:rsidRPr="00E2319C" w:rsidRDefault="00E2319C" w:rsidP="00E2319C">
            <w:pPr>
              <w:autoSpaceDE w:val="0"/>
              <w:autoSpaceDN w:val="0"/>
              <w:adjustRightInd w:val="0"/>
              <w:spacing w:after="0" w:line="240" w:lineRule="auto"/>
              <w:ind w:right="-108"/>
              <w:rPr>
                <w:rFonts w:ascii="Times New Roman" w:hAnsi="Times New Roman" w:cs="Times New Roman"/>
                <w:sz w:val="24"/>
                <w:szCs w:val="24"/>
                <w:lang w:val="ru-RU"/>
              </w:rPr>
            </w:pPr>
            <w:r w:rsidRPr="00E2319C">
              <w:rPr>
                <w:rFonts w:ascii="Times New Roman" w:hAnsi="Times New Roman" w:cs="Times New Roman"/>
                <w:sz w:val="24"/>
                <w:szCs w:val="24"/>
                <w:lang w:val="ru-RU"/>
              </w:rPr>
              <w:t>Защита населения и территорий  от биологической и экологической опасности.</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20</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Средства индивидуальной защиты органов дыхания и кожи.</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21</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Вооруженные Силы Российской Федерации: организационные основы.</w:t>
            </w:r>
          </w:p>
        </w:tc>
        <w:tc>
          <w:tcPr>
            <w:tcW w:w="3212" w:type="dxa"/>
            <w:tcMar>
              <w:top w:w="50" w:type="dxa"/>
              <w:left w:w="100" w:type="dxa"/>
            </w:tcMar>
            <w:vAlign w:val="center"/>
          </w:tcPr>
          <w:p w:rsidR="00E2319C" w:rsidRDefault="00E2319C" w:rsidP="00E2319C">
            <w:pPr>
              <w:spacing w:after="0"/>
              <w:ind w:left="135"/>
              <w:jc w:val="center"/>
            </w:pPr>
            <w:r w:rsidRPr="00E231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22</w:t>
            </w:r>
          </w:p>
        </w:tc>
        <w:tc>
          <w:tcPr>
            <w:tcW w:w="4673" w:type="dxa"/>
            <w:tcMar>
              <w:top w:w="50" w:type="dxa"/>
              <w:left w:w="100" w:type="dxa"/>
            </w:tcMar>
            <w:vAlign w:val="center"/>
          </w:tcPr>
          <w:p w:rsidR="00E2319C" w:rsidRPr="00451546" w:rsidRDefault="00E2319C" w:rsidP="00E2319C">
            <w:pPr>
              <w:pStyle w:val="af4"/>
            </w:pPr>
            <w:r w:rsidRPr="00451546">
              <w:t>Состав Вооруженных Сил Российской Федерации.</w:t>
            </w:r>
          </w:p>
        </w:tc>
        <w:tc>
          <w:tcPr>
            <w:tcW w:w="3212" w:type="dxa"/>
            <w:tcMar>
              <w:top w:w="50" w:type="dxa"/>
              <w:left w:w="100" w:type="dxa"/>
            </w:tcMar>
            <w:vAlign w:val="center"/>
          </w:tcPr>
          <w:p w:rsidR="00E2319C" w:rsidRDefault="00E2319C" w:rsidP="00E2319C">
            <w:pPr>
              <w:spacing w:after="0"/>
              <w:ind w:left="135"/>
              <w:jc w:val="center"/>
            </w:pPr>
            <w:r w:rsidRPr="00E231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lastRenderedPageBreak/>
              <w:t>23</w:t>
            </w:r>
          </w:p>
        </w:tc>
        <w:tc>
          <w:tcPr>
            <w:tcW w:w="4673" w:type="dxa"/>
            <w:tcMar>
              <w:top w:w="50" w:type="dxa"/>
              <w:left w:w="100" w:type="dxa"/>
            </w:tcMar>
            <w:vAlign w:val="center"/>
          </w:tcPr>
          <w:p w:rsidR="00E2319C" w:rsidRPr="00451546" w:rsidRDefault="00E2319C" w:rsidP="00E2319C">
            <w:pPr>
              <w:pStyle w:val="af4"/>
              <w:spacing w:before="0" w:beforeAutospacing="0" w:after="0" w:afterAutospacing="0"/>
            </w:pPr>
            <w:r w:rsidRPr="00451546">
              <w:t>Воинская обязанность и военная служба.</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24</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Права и обязанности военнослужащих.</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25</w:t>
            </w:r>
          </w:p>
        </w:tc>
        <w:tc>
          <w:tcPr>
            <w:tcW w:w="4673" w:type="dxa"/>
            <w:tcMar>
              <w:top w:w="50" w:type="dxa"/>
              <w:left w:w="100" w:type="dxa"/>
            </w:tcMar>
            <w:vAlign w:val="center"/>
          </w:tcPr>
          <w:p w:rsidR="00E2319C" w:rsidRPr="00E2319C" w:rsidRDefault="00E2319C" w:rsidP="00E2319C">
            <w:pPr>
              <w:spacing w:before="100" w:beforeAutospacing="1" w:after="100" w:afterAutospacing="1"/>
              <w:rPr>
                <w:rFonts w:ascii="Times New Roman" w:hAnsi="Times New Roman" w:cs="Times New Roman"/>
                <w:sz w:val="24"/>
                <w:szCs w:val="24"/>
                <w:lang w:val="ru-RU"/>
              </w:rPr>
            </w:pPr>
            <w:r w:rsidRPr="00E2319C">
              <w:rPr>
                <w:rFonts w:ascii="Times New Roman" w:hAnsi="Times New Roman" w:cs="Times New Roman"/>
                <w:sz w:val="24"/>
                <w:szCs w:val="24"/>
                <w:lang w:val="ru-RU"/>
              </w:rPr>
              <w:t>Боевые традиции и ритуалы Вооруженных Сил Российской Федерации.</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26</w:t>
            </w:r>
          </w:p>
        </w:tc>
        <w:tc>
          <w:tcPr>
            <w:tcW w:w="4673" w:type="dxa"/>
            <w:tcMar>
              <w:top w:w="50" w:type="dxa"/>
              <w:left w:w="100" w:type="dxa"/>
            </w:tcMar>
            <w:vAlign w:val="center"/>
          </w:tcPr>
          <w:p w:rsidR="00E2319C" w:rsidRPr="00E2319C" w:rsidRDefault="00E2319C" w:rsidP="00E2319C">
            <w:pPr>
              <w:spacing w:before="100" w:beforeAutospacing="1" w:after="100" w:afterAutospacing="1"/>
              <w:rPr>
                <w:rFonts w:ascii="Times New Roman" w:hAnsi="Times New Roman" w:cs="Times New Roman"/>
                <w:sz w:val="24"/>
                <w:szCs w:val="24"/>
                <w:lang w:val="ru-RU"/>
              </w:rPr>
            </w:pPr>
            <w:r w:rsidRPr="00E2319C">
              <w:rPr>
                <w:rFonts w:ascii="Times New Roman" w:hAnsi="Times New Roman" w:cs="Times New Roman"/>
                <w:sz w:val="24"/>
                <w:szCs w:val="24"/>
                <w:lang w:val="ru-RU"/>
              </w:rPr>
              <w:t>Медицинское обеспечение индивидуального и общественного здоровья.</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27</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Здоровый образ жизни и его составляющие.</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28</w:t>
            </w:r>
          </w:p>
        </w:tc>
        <w:tc>
          <w:tcPr>
            <w:tcW w:w="4673" w:type="dxa"/>
            <w:tcMar>
              <w:top w:w="50" w:type="dxa"/>
              <w:left w:w="100" w:type="dxa"/>
            </w:tcMar>
            <w:vAlign w:val="center"/>
          </w:tcPr>
          <w:p w:rsidR="00E2319C" w:rsidRPr="00E2319C" w:rsidRDefault="00E2319C" w:rsidP="00E2319C">
            <w:pPr>
              <w:spacing w:after="0" w:line="240" w:lineRule="auto"/>
              <w:ind w:right="-108"/>
              <w:rPr>
                <w:rFonts w:ascii="Times New Roman" w:hAnsi="Times New Roman" w:cs="Times New Roman"/>
                <w:sz w:val="24"/>
                <w:szCs w:val="24"/>
                <w:lang w:val="ru-RU"/>
              </w:rPr>
            </w:pPr>
            <w:r w:rsidRPr="00E2319C">
              <w:rPr>
                <w:rFonts w:ascii="Times New Roman" w:hAnsi="Times New Roman" w:cs="Times New Roman"/>
                <w:sz w:val="24"/>
                <w:szCs w:val="24"/>
                <w:lang w:val="ru-RU"/>
              </w:rPr>
              <w:t>Инфекционные заболевания: их особенности и меры профилактики.</w:t>
            </w:r>
          </w:p>
        </w:tc>
        <w:tc>
          <w:tcPr>
            <w:tcW w:w="3212" w:type="dxa"/>
            <w:tcMar>
              <w:top w:w="50" w:type="dxa"/>
              <w:left w:w="100" w:type="dxa"/>
            </w:tcMar>
            <w:vAlign w:val="center"/>
          </w:tcPr>
          <w:p w:rsidR="00E2319C" w:rsidRDefault="00E2319C" w:rsidP="00E2319C">
            <w:pPr>
              <w:spacing w:after="0"/>
              <w:ind w:left="135"/>
              <w:jc w:val="center"/>
            </w:pPr>
            <w:r w:rsidRPr="00E231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29</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Факторы риска неинфекционных заболеваний и меры их профилактики.</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30</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Промежуточная аттестация. Тест.</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31</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Профилактика заболеваний, передающихся половым путем.</w:t>
            </w:r>
          </w:p>
        </w:tc>
        <w:tc>
          <w:tcPr>
            <w:tcW w:w="3212" w:type="dxa"/>
            <w:tcMar>
              <w:top w:w="50" w:type="dxa"/>
              <w:left w:w="100" w:type="dxa"/>
            </w:tcMar>
            <w:vAlign w:val="center"/>
          </w:tcPr>
          <w:p w:rsidR="00E2319C" w:rsidRDefault="00E2319C" w:rsidP="00E2319C">
            <w:pPr>
              <w:spacing w:after="0"/>
              <w:ind w:left="135"/>
              <w:jc w:val="center"/>
            </w:pPr>
            <w:r w:rsidRPr="00E231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32</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Первая помощь при неотложных состояниях: закон и порядок.</w:t>
            </w:r>
          </w:p>
        </w:tc>
        <w:tc>
          <w:tcPr>
            <w:tcW w:w="3212" w:type="dxa"/>
            <w:tcMar>
              <w:top w:w="50" w:type="dxa"/>
              <w:left w:w="100" w:type="dxa"/>
            </w:tcMar>
            <w:vAlign w:val="center"/>
          </w:tcPr>
          <w:p w:rsidR="00E2319C" w:rsidRDefault="00E2319C" w:rsidP="00E2319C">
            <w:pPr>
              <w:spacing w:after="0"/>
              <w:ind w:left="135"/>
              <w:jc w:val="center"/>
            </w:pPr>
            <w:r w:rsidRPr="00E231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33</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Правила оказания первой помощи при травмах. Первая помощь при кровотечениях, ранениях.</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A3388A">
        <w:trPr>
          <w:trHeight w:val="144"/>
          <w:tblCellSpacing w:w="20" w:type="nil"/>
        </w:trPr>
        <w:tc>
          <w:tcPr>
            <w:tcW w:w="1080" w:type="dxa"/>
            <w:tcMar>
              <w:top w:w="50" w:type="dxa"/>
              <w:left w:w="100" w:type="dxa"/>
            </w:tcMar>
            <w:vAlign w:val="center"/>
          </w:tcPr>
          <w:p w:rsidR="00E2319C" w:rsidRDefault="00E2319C" w:rsidP="00E2319C">
            <w:pPr>
              <w:spacing w:after="0"/>
            </w:pPr>
            <w:r>
              <w:rPr>
                <w:rFonts w:ascii="Times New Roman" w:hAnsi="Times New Roman"/>
                <w:color w:val="000000"/>
                <w:sz w:val="24"/>
              </w:rPr>
              <w:t>34</w:t>
            </w:r>
          </w:p>
        </w:tc>
        <w:tc>
          <w:tcPr>
            <w:tcW w:w="4673" w:type="dxa"/>
            <w:tcMar>
              <w:top w:w="50" w:type="dxa"/>
              <w:left w:w="100" w:type="dxa"/>
            </w:tcMar>
            <w:vAlign w:val="center"/>
          </w:tcPr>
          <w:p w:rsidR="00E2319C" w:rsidRPr="00451546" w:rsidRDefault="00E2319C" w:rsidP="00E2319C">
            <w:pPr>
              <w:pStyle w:val="af0"/>
              <w:rPr>
                <w:rFonts w:ascii="Times New Roman" w:hAnsi="Times New Roman"/>
                <w:sz w:val="24"/>
                <w:szCs w:val="24"/>
              </w:rPr>
            </w:pPr>
            <w:r w:rsidRPr="00451546">
              <w:rPr>
                <w:rFonts w:ascii="Times New Roman" w:hAnsi="Times New Roman"/>
                <w:sz w:val="24"/>
                <w:szCs w:val="24"/>
              </w:rPr>
              <w:t>Первая помощь: сердечно-легочная реанимация. Первая помощь при ушибах, растяжении связок, вывихах, переломах.</w:t>
            </w:r>
          </w:p>
        </w:tc>
        <w:tc>
          <w:tcPr>
            <w:tcW w:w="3212" w:type="dxa"/>
            <w:tcMar>
              <w:top w:w="50" w:type="dxa"/>
              <w:left w:w="100" w:type="dxa"/>
            </w:tcMar>
            <w:vAlign w:val="center"/>
          </w:tcPr>
          <w:p w:rsidR="00E2319C" w:rsidRDefault="00E2319C" w:rsidP="00E2319C">
            <w:pPr>
              <w:spacing w:after="0"/>
              <w:ind w:left="135"/>
              <w:jc w:val="center"/>
            </w:pPr>
            <w:r w:rsidRPr="00E2319C">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2319C" w:rsidRDefault="00E2319C" w:rsidP="00E2319C">
            <w:pPr>
              <w:spacing w:after="0"/>
              <w:ind w:left="135"/>
            </w:pPr>
          </w:p>
        </w:tc>
      </w:tr>
      <w:tr w:rsidR="00E2319C" w:rsidTr="000E0E4C">
        <w:trPr>
          <w:trHeight w:val="144"/>
          <w:tblCellSpacing w:w="20" w:type="nil"/>
        </w:trPr>
        <w:tc>
          <w:tcPr>
            <w:tcW w:w="0" w:type="auto"/>
            <w:gridSpan w:val="2"/>
            <w:tcMar>
              <w:top w:w="50" w:type="dxa"/>
              <w:left w:w="100" w:type="dxa"/>
            </w:tcMar>
            <w:vAlign w:val="center"/>
          </w:tcPr>
          <w:p w:rsidR="00E2319C" w:rsidRPr="00AE64B9" w:rsidRDefault="00E2319C" w:rsidP="00E2319C">
            <w:pPr>
              <w:spacing w:after="0"/>
              <w:ind w:left="135"/>
              <w:rPr>
                <w:lang w:val="ru-RU"/>
              </w:rPr>
            </w:pPr>
            <w:r w:rsidRPr="00AE64B9">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E2319C" w:rsidRDefault="00E2319C" w:rsidP="00E2319C">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tcMar>
              <w:top w:w="50" w:type="dxa"/>
              <w:left w:w="100" w:type="dxa"/>
            </w:tcMar>
            <w:vAlign w:val="center"/>
          </w:tcPr>
          <w:p w:rsidR="00E2319C" w:rsidRDefault="00E2319C" w:rsidP="00E2319C"/>
        </w:tc>
      </w:tr>
    </w:tbl>
    <w:p w:rsidR="00FF2E84" w:rsidRDefault="00FF2E84"/>
    <w:p w:rsidR="002B1A1F" w:rsidRDefault="002B1A1F"/>
    <w:p w:rsidR="002B1A1F" w:rsidRDefault="002B1A1F"/>
    <w:p w:rsidR="002B1A1F" w:rsidRDefault="002B1A1F" w:rsidP="002B1A1F">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2B1A1F" w:rsidTr="00E70BEA">
        <w:trPr>
          <w:trHeight w:val="144"/>
          <w:tblCellSpacing w:w="20" w:type="nil"/>
        </w:trPr>
        <w:tc>
          <w:tcPr>
            <w:tcW w:w="1080" w:type="dxa"/>
            <w:vMerge w:val="restart"/>
            <w:tcMar>
              <w:top w:w="50" w:type="dxa"/>
              <w:left w:w="100" w:type="dxa"/>
            </w:tcMar>
            <w:vAlign w:val="center"/>
          </w:tcPr>
          <w:p w:rsidR="002B1A1F" w:rsidRDefault="002B1A1F" w:rsidP="000E0E4C">
            <w:pPr>
              <w:spacing w:after="0"/>
              <w:ind w:left="135"/>
            </w:pPr>
            <w:r>
              <w:rPr>
                <w:rFonts w:ascii="Times New Roman" w:hAnsi="Times New Roman"/>
                <w:b/>
                <w:color w:val="000000"/>
                <w:sz w:val="24"/>
              </w:rPr>
              <w:t xml:space="preserve">№ п/п </w:t>
            </w:r>
          </w:p>
          <w:p w:rsidR="002B1A1F" w:rsidRDefault="002B1A1F" w:rsidP="000E0E4C">
            <w:pPr>
              <w:spacing w:after="0"/>
              <w:ind w:left="135"/>
            </w:pPr>
          </w:p>
        </w:tc>
        <w:tc>
          <w:tcPr>
            <w:tcW w:w="4673" w:type="dxa"/>
            <w:vMerge w:val="restart"/>
            <w:tcMar>
              <w:top w:w="50" w:type="dxa"/>
              <w:left w:w="100" w:type="dxa"/>
            </w:tcMar>
            <w:vAlign w:val="center"/>
          </w:tcPr>
          <w:p w:rsidR="002B1A1F" w:rsidRDefault="002B1A1F" w:rsidP="000E0E4C">
            <w:pPr>
              <w:spacing w:after="0"/>
              <w:ind w:left="135"/>
            </w:pPr>
            <w:r>
              <w:rPr>
                <w:rFonts w:ascii="Times New Roman" w:hAnsi="Times New Roman"/>
                <w:b/>
                <w:color w:val="000000"/>
                <w:sz w:val="24"/>
              </w:rPr>
              <w:t xml:space="preserve">Тема урока </w:t>
            </w:r>
          </w:p>
          <w:p w:rsidR="002B1A1F" w:rsidRDefault="002B1A1F" w:rsidP="000E0E4C">
            <w:pPr>
              <w:spacing w:after="0"/>
              <w:ind w:left="135"/>
            </w:pPr>
          </w:p>
        </w:tc>
        <w:tc>
          <w:tcPr>
            <w:tcW w:w="3212" w:type="dxa"/>
            <w:tcMar>
              <w:top w:w="50" w:type="dxa"/>
              <w:left w:w="100" w:type="dxa"/>
            </w:tcMar>
            <w:vAlign w:val="center"/>
          </w:tcPr>
          <w:p w:rsidR="002B1A1F" w:rsidRDefault="002B1A1F" w:rsidP="000E0E4C">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2B1A1F" w:rsidRDefault="002B1A1F" w:rsidP="000E0E4C">
            <w:pPr>
              <w:spacing w:after="0"/>
              <w:ind w:left="135"/>
            </w:pPr>
            <w:r>
              <w:rPr>
                <w:rFonts w:ascii="Times New Roman" w:hAnsi="Times New Roman"/>
                <w:b/>
                <w:color w:val="000000"/>
                <w:sz w:val="24"/>
              </w:rPr>
              <w:t xml:space="preserve">Электронные цифровые образовательные ресурсы </w:t>
            </w:r>
          </w:p>
          <w:p w:rsidR="002B1A1F" w:rsidRDefault="002B1A1F" w:rsidP="000E0E4C">
            <w:pPr>
              <w:spacing w:after="0"/>
              <w:ind w:left="135"/>
            </w:pPr>
          </w:p>
        </w:tc>
      </w:tr>
      <w:tr w:rsidR="002B1A1F" w:rsidTr="00E70BEA">
        <w:trPr>
          <w:trHeight w:val="144"/>
          <w:tblCellSpacing w:w="20" w:type="nil"/>
        </w:trPr>
        <w:tc>
          <w:tcPr>
            <w:tcW w:w="0" w:type="auto"/>
            <w:vMerge/>
            <w:tcBorders>
              <w:top w:val="nil"/>
            </w:tcBorders>
            <w:tcMar>
              <w:top w:w="50" w:type="dxa"/>
              <w:left w:w="100" w:type="dxa"/>
            </w:tcMar>
          </w:tcPr>
          <w:p w:rsidR="002B1A1F" w:rsidRDefault="002B1A1F" w:rsidP="000E0E4C"/>
        </w:tc>
        <w:tc>
          <w:tcPr>
            <w:tcW w:w="0" w:type="auto"/>
            <w:vMerge/>
            <w:tcBorders>
              <w:top w:val="nil"/>
            </w:tcBorders>
            <w:tcMar>
              <w:top w:w="50" w:type="dxa"/>
              <w:left w:w="100" w:type="dxa"/>
            </w:tcMar>
          </w:tcPr>
          <w:p w:rsidR="002B1A1F" w:rsidRDefault="002B1A1F" w:rsidP="000E0E4C"/>
        </w:tc>
        <w:tc>
          <w:tcPr>
            <w:tcW w:w="3212" w:type="dxa"/>
            <w:tcMar>
              <w:top w:w="50" w:type="dxa"/>
              <w:left w:w="100" w:type="dxa"/>
            </w:tcMar>
            <w:vAlign w:val="center"/>
          </w:tcPr>
          <w:p w:rsidR="002B1A1F" w:rsidRDefault="002B1A1F" w:rsidP="000E0E4C">
            <w:pPr>
              <w:spacing w:after="0"/>
              <w:ind w:left="135"/>
            </w:pPr>
            <w:r>
              <w:rPr>
                <w:rFonts w:ascii="Times New Roman" w:hAnsi="Times New Roman"/>
                <w:b/>
                <w:color w:val="000000"/>
                <w:sz w:val="24"/>
              </w:rPr>
              <w:t xml:space="preserve">Всего </w:t>
            </w:r>
          </w:p>
          <w:p w:rsidR="002B1A1F" w:rsidRDefault="002B1A1F" w:rsidP="000E0E4C">
            <w:pPr>
              <w:spacing w:after="0"/>
              <w:ind w:left="135"/>
            </w:pPr>
          </w:p>
        </w:tc>
        <w:tc>
          <w:tcPr>
            <w:tcW w:w="0" w:type="auto"/>
            <w:vMerge/>
            <w:tcBorders>
              <w:top w:val="nil"/>
            </w:tcBorders>
            <w:tcMar>
              <w:top w:w="50" w:type="dxa"/>
              <w:left w:w="100" w:type="dxa"/>
            </w:tcMar>
          </w:tcPr>
          <w:p w:rsidR="002B1A1F" w:rsidRDefault="002B1A1F" w:rsidP="000E0E4C"/>
        </w:tc>
      </w:tr>
      <w:tr w:rsidR="00E70BEA" w:rsidTr="00E70BEA">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w:t>
            </w:r>
          </w:p>
        </w:tc>
        <w:tc>
          <w:tcPr>
            <w:tcW w:w="4673" w:type="dxa"/>
            <w:tcMar>
              <w:top w:w="50" w:type="dxa"/>
              <w:left w:w="100" w:type="dxa"/>
            </w:tcMar>
            <w:vAlign w:val="center"/>
          </w:tcPr>
          <w:p w:rsidR="00E70BEA" w:rsidRPr="00451546" w:rsidRDefault="00E70BEA" w:rsidP="00E70BEA">
            <w:pPr>
              <w:pStyle w:val="af0"/>
              <w:rPr>
                <w:rFonts w:ascii="Times New Roman" w:hAnsi="Times New Roman"/>
                <w:sz w:val="24"/>
                <w:szCs w:val="24"/>
              </w:rPr>
            </w:pPr>
            <w:r w:rsidRPr="00055655">
              <w:rPr>
                <w:rFonts w:ascii="Times New Roman" w:hAnsi="Times New Roman"/>
                <w:sz w:val="24"/>
                <w:szCs w:val="24"/>
              </w:rPr>
              <w:t>Проблемы формирования культуры безопасности жизнедеятельности человека в современной среде обитани</w:t>
            </w:r>
            <w:r>
              <w:rPr>
                <w:rFonts w:ascii="Times New Roman" w:hAnsi="Times New Roman"/>
                <w:sz w:val="24"/>
                <w:szCs w:val="24"/>
              </w:rPr>
              <w:t>я</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70BEA">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w:t>
            </w:r>
          </w:p>
        </w:tc>
        <w:tc>
          <w:tcPr>
            <w:tcW w:w="4673" w:type="dxa"/>
            <w:tcMar>
              <w:top w:w="50" w:type="dxa"/>
              <w:left w:w="100" w:type="dxa"/>
            </w:tcMar>
            <w:vAlign w:val="center"/>
          </w:tcPr>
          <w:p w:rsidR="00E70BEA" w:rsidRPr="00451546" w:rsidRDefault="00E70BEA" w:rsidP="00E70BEA">
            <w:pPr>
              <w:pStyle w:val="af0"/>
              <w:rPr>
                <w:rFonts w:ascii="Times New Roman" w:hAnsi="Times New Roman"/>
                <w:sz w:val="24"/>
                <w:szCs w:val="24"/>
              </w:rPr>
            </w:pPr>
            <w:r w:rsidRPr="00055655">
              <w:rPr>
                <w:rFonts w:ascii="Times New Roman" w:hAnsi="Times New Roman"/>
                <w:sz w:val="24"/>
                <w:szCs w:val="24"/>
              </w:rPr>
              <w:t>Этические и экологические критерии безопасности современной науки и технологий</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70BEA">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3</w:t>
            </w:r>
          </w:p>
        </w:tc>
        <w:tc>
          <w:tcPr>
            <w:tcW w:w="4673" w:type="dxa"/>
            <w:tcMar>
              <w:top w:w="50" w:type="dxa"/>
              <w:left w:w="100" w:type="dxa"/>
            </w:tcMar>
            <w:vAlign w:val="center"/>
          </w:tcPr>
          <w:p w:rsidR="00E70BEA" w:rsidRPr="00451546" w:rsidRDefault="00E70BEA" w:rsidP="00E70BEA">
            <w:pPr>
              <w:pStyle w:val="af0"/>
              <w:rPr>
                <w:rFonts w:ascii="Times New Roman" w:hAnsi="Times New Roman"/>
                <w:sz w:val="24"/>
                <w:szCs w:val="24"/>
              </w:rPr>
            </w:pPr>
            <w:r w:rsidRPr="00055655">
              <w:rPr>
                <w:rFonts w:ascii="Times New Roman" w:hAnsi="Times New Roman"/>
                <w:sz w:val="24"/>
                <w:szCs w:val="24"/>
              </w:rPr>
              <w:t>Общенаучные методологические подходы к изучению глобальных проблем безопасности жизнедеятельности человека в среде обитания</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70BEA">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4</w:t>
            </w:r>
          </w:p>
        </w:tc>
        <w:tc>
          <w:tcPr>
            <w:tcW w:w="4673" w:type="dxa"/>
            <w:tcMar>
              <w:top w:w="50" w:type="dxa"/>
              <w:left w:w="100" w:type="dxa"/>
            </w:tcMar>
            <w:vAlign w:val="center"/>
          </w:tcPr>
          <w:p w:rsidR="00E70BEA" w:rsidRPr="00451546" w:rsidRDefault="00E70BEA" w:rsidP="00E70BEA">
            <w:pPr>
              <w:pStyle w:val="af0"/>
              <w:rPr>
                <w:rFonts w:ascii="Times New Roman" w:hAnsi="Times New Roman"/>
                <w:sz w:val="24"/>
                <w:szCs w:val="24"/>
              </w:rPr>
            </w:pPr>
            <w:r w:rsidRPr="00055655">
              <w:rPr>
                <w:rFonts w:ascii="Times New Roman" w:hAnsi="Times New Roman"/>
                <w:sz w:val="24"/>
                <w:szCs w:val="24"/>
              </w:rPr>
              <w:t>Основные подходы и принципы обеспечения безопасности объектов в среде жизнедеятельности</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70BEA">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5</w:t>
            </w:r>
          </w:p>
        </w:tc>
        <w:tc>
          <w:tcPr>
            <w:tcW w:w="4673" w:type="dxa"/>
            <w:tcMar>
              <w:top w:w="50" w:type="dxa"/>
              <w:left w:w="100" w:type="dxa"/>
            </w:tcMar>
            <w:vAlign w:val="center"/>
          </w:tcPr>
          <w:p w:rsidR="00E70BEA" w:rsidRPr="00451546" w:rsidRDefault="00E70BEA" w:rsidP="00E70BEA">
            <w:pPr>
              <w:pStyle w:val="af0"/>
              <w:rPr>
                <w:rFonts w:ascii="Times New Roman" w:hAnsi="Times New Roman"/>
                <w:sz w:val="24"/>
                <w:szCs w:val="24"/>
              </w:rPr>
            </w:pPr>
            <w:r w:rsidRPr="00055655">
              <w:rPr>
                <w:rFonts w:ascii="Times New Roman" w:hAnsi="Times New Roman"/>
                <w:sz w:val="24"/>
                <w:szCs w:val="24"/>
              </w:rPr>
              <w:t>Основы управления безопасностью в системе «человек — среда обитания»</w:t>
            </w:r>
          </w:p>
        </w:tc>
        <w:tc>
          <w:tcPr>
            <w:tcW w:w="3212" w:type="dxa"/>
            <w:tcMar>
              <w:top w:w="50" w:type="dxa"/>
              <w:left w:w="100" w:type="dxa"/>
            </w:tcMar>
            <w:vAlign w:val="center"/>
          </w:tcPr>
          <w:p w:rsidR="00E70BEA" w:rsidRDefault="00E70BEA" w:rsidP="00E70BEA">
            <w:pPr>
              <w:spacing w:after="0"/>
              <w:ind w:left="135"/>
              <w:jc w:val="center"/>
            </w:pPr>
            <w:r w:rsidRPr="00E70B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21690">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6</w:t>
            </w:r>
          </w:p>
        </w:tc>
        <w:tc>
          <w:tcPr>
            <w:tcW w:w="4673" w:type="dxa"/>
            <w:tcMar>
              <w:top w:w="50" w:type="dxa"/>
              <w:left w:w="100" w:type="dxa"/>
            </w:tcMar>
          </w:tcPr>
          <w:p w:rsidR="00E70BEA" w:rsidRPr="00216ACD" w:rsidRDefault="00E70BEA" w:rsidP="00E70BEA">
            <w:pPr>
              <w:spacing w:after="0" w:line="240" w:lineRule="auto"/>
              <w:rPr>
                <w:rFonts w:ascii="Times New Roman" w:eastAsia="Times New Roman" w:hAnsi="Times New Roman" w:cs="Times New Roman"/>
                <w:color w:val="000000"/>
                <w:sz w:val="24"/>
                <w:szCs w:val="24"/>
                <w:lang w:eastAsia="ru-RU"/>
              </w:rPr>
            </w:pPr>
            <w:r w:rsidRPr="00216ACD">
              <w:rPr>
                <w:rFonts w:ascii="Times New Roman" w:hAnsi="Times New Roman" w:cs="Times New Roman"/>
                <w:sz w:val="24"/>
                <w:szCs w:val="24"/>
              </w:rPr>
              <w:t>Обеспечение национальной безопасности Росси</w:t>
            </w:r>
          </w:p>
        </w:tc>
        <w:tc>
          <w:tcPr>
            <w:tcW w:w="3212" w:type="dxa"/>
            <w:tcMar>
              <w:top w:w="50" w:type="dxa"/>
              <w:left w:w="100" w:type="dxa"/>
            </w:tcMar>
            <w:vAlign w:val="center"/>
          </w:tcPr>
          <w:p w:rsidR="00E70BEA" w:rsidRDefault="00E70BEA" w:rsidP="00E70BEA">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E70BEA" w:rsidRDefault="00E70BEA" w:rsidP="00E70BEA">
            <w:pPr>
              <w:spacing w:after="0"/>
              <w:ind w:left="135"/>
            </w:pPr>
          </w:p>
        </w:tc>
      </w:tr>
      <w:tr w:rsidR="00E70BEA" w:rsidTr="00E21690">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7</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Обеспечение социальной, экономической и государственной безопасности</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21690">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8</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Меры государства по противодействию военным угрозам, экстремизму, терроризму</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21690">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9</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Защита населения и территорий в чрезвычайных ситуациях. Поисково-спасательная служба МЧС России</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21690">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lastRenderedPageBreak/>
              <w:t>10</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 xml:space="preserve">Международное сотрудничество России по противодействию военным угрозам, экстремизму, терроризму </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68133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11</w:t>
            </w:r>
          </w:p>
        </w:tc>
        <w:tc>
          <w:tcPr>
            <w:tcW w:w="4673" w:type="dxa"/>
            <w:tcMar>
              <w:top w:w="50" w:type="dxa"/>
              <w:left w:w="100" w:type="dxa"/>
            </w:tcMar>
          </w:tcPr>
          <w:p w:rsidR="00E70BEA" w:rsidRPr="00216ACD" w:rsidRDefault="00E70BEA" w:rsidP="00E70BEA">
            <w:pPr>
              <w:spacing w:after="0" w:line="240" w:lineRule="auto"/>
              <w:rPr>
                <w:rFonts w:ascii="Times New Roman" w:eastAsia="Times New Roman" w:hAnsi="Times New Roman" w:cs="Times New Roman"/>
                <w:color w:val="000000"/>
                <w:sz w:val="24"/>
                <w:szCs w:val="24"/>
                <w:lang w:eastAsia="ru-RU"/>
              </w:rPr>
            </w:pPr>
            <w:r w:rsidRPr="00216ACD">
              <w:rPr>
                <w:rFonts w:ascii="Times New Roman" w:hAnsi="Times New Roman" w:cs="Times New Roman"/>
                <w:sz w:val="24"/>
                <w:szCs w:val="24"/>
              </w:rPr>
              <w:t>Экстремальные ситуации криминогенного характера</w:t>
            </w:r>
          </w:p>
        </w:tc>
        <w:tc>
          <w:tcPr>
            <w:tcW w:w="3212" w:type="dxa"/>
            <w:tcMar>
              <w:top w:w="50" w:type="dxa"/>
              <w:left w:w="100" w:type="dxa"/>
            </w:tcMar>
            <w:vAlign w:val="center"/>
          </w:tcPr>
          <w:p w:rsidR="00E70BEA" w:rsidRDefault="00E70BEA" w:rsidP="00E70BEA">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E70BEA" w:rsidRDefault="00E70BEA" w:rsidP="00E70BEA">
            <w:pPr>
              <w:spacing w:after="0"/>
              <w:ind w:left="135"/>
            </w:pPr>
          </w:p>
        </w:tc>
      </w:tr>
      <w:tr w:rsidR="00E70BEA" w:rsidTr="0068133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12</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Экстремизм, терроризм и безопасность человека</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68133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13</w:t>
            </w:r>
          </w:p>
        </w:tc>
        <w:tc>
          <w:tcPr>
            <w:tcW w:w="4673" w:type="dxa"/>
            <w:tcMar>
              <w:top w:w="50" w:type="dxa"/>
              <w:left w:w="100" w:type="dxa"/>
            </w:tcMar>
          </w:tcPr>
          <w:p w:rsidR="00E70BEA" w:rsidRPr="00216ACD" w:rsidRDefault="00E70BEA" w:rsidP="00E70BEA">
            <w:pPr>
              <w:spacing w:after="0" w:line="240" w:lineRule="auto"/>
              <w:rPr>
                <w:rFonts w:ascii="Times New Roman" w:eastAsia="Times New Roman" w:hAnsi="Times New Roman" w:cs="Times New Roman"/>
                <w:color w:val="000000"/>
                <w:sz w:val="24"/>
                <w:szCs w:val="24"/>
                <w:lang w:eastAsia="ru-RU"/>
              </w:rPr>
            </w:pPr>
            <w:r w:rsidRPr="00216ACD">
              <w:rPr>
                <w:rFonts w:ascii="Times New Roman" w:hAnsi="Times New Roman" w:cs="Times New Roman"/>
                <w:sz w:val="24"/>
                <w:szCs w:val="24"/>
              </w:rPr>
              <w:t>Наркотизм и безопасность человек</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68133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14</w:t>
            </w:r>
          </w:p>
        </w:tc>
        <w:tc>
          <w:tcPr>
            <w:tcW w:w="4673" w:type="dxa"/>
            <w:tcMar>
              <w:top w:w="50" w:type="dxa"/>
              <w:left w:w="100" w:type="dxa"/>
            </w:tcMar>
          </w:tcPr>
          <w:p w:rsidR="00E70BEA" w:rsidRPr="00216ACD" w:rsidRDefault="00E70BEA" w:rsidP="00E70BEA">
            <w:pPr>
              <w:spacing w:after="0" w:line="240" w:lineRule="auto"/>
              <w:rPr>
                <w:rFonts w:ascii="Times New Roman" w:eastAsia="Times New Roman" w:hAnsi="Times New Roman" w:cs="Times New Roman"/>
                <w:color w:val="000000"/>
                <w:sz w:val="24"/>
                <w:szCs w:val="24"/>
                <w:lang w:eastAsia="ru-RU"/>
              </w:rPr>
            </w:pPr>
            <w:r w:rsidRPr="00216ACD">
              <w:rPr>
                <w:rFonts w:ascii="Times New Roman" w:hAnsi="Times New Roman" w:cs="Times New Roman"/>
                <w:sz w:val="24"/>
                <w:szCs w:val="24"/>
              </w:rPr>
              <w:t>Дорожно-транспортная безопасность</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68133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15</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Вынужденное автономное существование в природных условиях</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901847">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16</w:t>
            </w:r>
          </w:p>
        </w:tc>
        <w:tc>
          <w:tcPr>
            <w:tcW w:w="4673" w:type="dxa"/>
            <w:tcMar>
              <w:top w:w="50" w:type="dxa"/>
              <w:left w:w="100" w:type="dxa"/>
            </w:tcMar>
          </w:tcPr>
          <w:p w:rsidR="00E70BEA" w:rsidRPr="00B80737" w:rsidRDefault="00E70BEA" w:rsidP="00E70BEA">
            <w:pPr>
              <w:spacing w:after="0" w:line="240" w:lineRule="auto"/>
              <w:rPr>
                <w:rFonts w:ascii="Times New Roman" w:eastAsia="Times New Roman" w:hAnsi="Times New Roman" w:cs="Times New Roman"/>
                <w:color w:val="000000"/>
                <w:sz w:val="24"/>
                <w:szCs w:val="24"/>
                <w:lang w:eastAsia="ru-RU"/>
              </w:rPr>
            </w:pPr>
            <w:r w:rsidRPr="00B80737">
              <w:rPr>
                <w:rFonts w:ascii="Times New Roman" w:hAnsi="Times New Roman" w:cs="Times New Roman"/>
                <w:sz w:val="24"/>
                <w:szCs w:val="24"/>
              </w:rPr>
              <w:t>Основные задачи Вооруженных Сил</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901847">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17</w:t>
            </w:r>
          </w:p>
        </w:tc>
        <w:tc>
          <w:tcPr>
            <w:tcW w:w="4673" w:type="dxa"/>
            <w:tcMar>
              <w:top w:w="50" w:type="dxa"/>
              <w:left w:w="100" w:type="dxa"/>
            </w:tcMar>
          </w:tcPr>
          <w:p w:rsidR="00E70BEA" w:rsidRPr="00B80737" w:rsidRDefault="00E70BEA" w:rsidP="00E70BEA">
            <w:pPr>
              <w:spacing w:after="0" w:line="240" w:lineRule="auto"/>
              <w:rPr>
                <w:rFonts w:ascii="Times New Roman" w:eastAsia="Times New Roman" w:hAnsi="Times New Roman" w:cs="Times New Roman"/>
                <w:color w:val="000000"/>
                <w:sz w:val="24"/>
                <w:szCs w:val="24"/>
                <w:lang w:eastAsia="ru-RU"/>
              </w:rPr>
            </w:pPr>
            <w:r w:rsidRPr="00B80737">
              <w:rPr>
                <w:rFonts w:ascii="Times New Roman" w:hAnsi="Times New Roman" w:cs="Times New Roman"/>
                <w:sz w:val="24"/>
                <w:szCs w:val="24"/>
              </w:rPr>
              <w:t>Правовые основы воинской обязанности</w:t>
            </w:r>
          </w:p>
        </w:tc>
        <w:tc>
          <w:tcPr>
            <w:tcW w:w="3212" w:type="dxa"/>
            <w:tcMar>
              <w:top w:w="50" w:type="dxa"/>
              <w:left w:w="100" w:type="dxa"/>
            </w:tcMar>
            <w:vAlign w:val="center"/>
          </w:tcPr>
          <w:p w:rsidR="00E70BEA" w:rsidRDefault="00E70BEA" w:rsidP="00E70BEA">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E70BEA" w:rsidRDefault="00E70BEA" w:rsidP="00E70BEA">
            <w:pPr>
              <w:spacing w:after="0"/>
              <w:ind w:left="135"/>
            </w:pPr>
          </w:p>
        </w:tc>
      </w:tr>
      <w:tr w:rsidR="00E70BEA" w:rsidTr="00901847">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18</w:t>
            </w:r>
          </w:p>
        </w:tc>
        <w:tc>
          <w:tcPr>
            <w:tcW w:w="4673" w:type="dxa"/>
            <w:tcMar>
              <w:top w:w="50" w:type="dxa"/>
              <w:left w:w="100" w:type="dxa"/>
            </w:tcMar>
          </w:tcPr>
          <w:p w:rsidR="00E70BEA" w:rsidRPr="00B80737" w:rsidRDefault="00E70BEA" w:rsidP="00E70BEA">
            <w:pPr>
              <w:spacing w:after="0" w:line="240" w:lineRule="auto"/>
              <w:rPr>
                <w:rFonts w:ascii="Times New Roman" w:eastAsia="Times New Roman" w:hAnsi="Times New Roman" w:cs="Times New Roman"/>
                <w:color w:val="000000"/>
                <w:sz w:val="24"/>
                <w:szCs w:val="24"/>
                <w:lang w:eastAsia="ru-RU"/>
              </w:rPr>
            </w:pPr>
            <w:r w:rsidRPr="00B80737">
              <w:rPr>
                <w:rFonts w:ascii="Times New Roman" w:hAnsi="Times New Roman" w:cs="Times New Roman"/>
                <w:sz w:val="24"/>
                <w:szCs w:val="24"/>
              </w:rPr>
              <w:t>Правовые основы военной службы</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901847">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19</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Подготовка граждан к военной службе: обязательная и добровольная</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901847">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20</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Требования воинской деятельности к личности военнослужащего</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D6039">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21</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Особенности военной службы по призыву и альтернативной гражданской службы</w:t>
            </w:r>
          </w:p>
        </w:tc>
        <w:tc>
          <w:tcPr>
            <w:tcW w:w="3212" w:type="dxa"/>
            <w:tcMar>
              <w:top w:w="50" w:type="dxa"/>
              <w:left w:w="100" w:type="dxa"/>
            </w:tcMar>
            <w:vAlign w:val="center"/>
          </w:tcPr>
          <w:p w:rsidR="00E70BEA" w:rsidRDefault="00E70BEA" w:rsidP="00E70BEA">
            <w:pPr>
              <w:spacing w:after="0"/>
              <w:ind w:left="135"/>
              <w:jc w:val="center"/>
            </w:pPr>
            <w:r w:rsidRPr="00E70B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D6039">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22</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 xml:space="preserve">Военные гуманитарные миссии России в «горячих точках» мира </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D6039">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23</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Военные операции на территории России: борьба с терроризмом</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D6039">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24</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Военные учения Вооруженных Сил Российской Федерации</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D6039">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25</w:t>
            </w:r>
          </w:p>
        </w:tc>
        <w:tc>
          <w:tcPr>
            <w:tcW w:w="4673" w:type="dxa"/>
            <w:tcMar>
              <w:top w:w="50" w:type="dxa"/>
              <w:left w:w="100" w:type="dxa"/>
            </w:tcMar>
          </w:tcPr>
          <w:p w:rsidR="00E70BEA" w:rsidRPr="00B80737" w:rsidRDefault="00E70BEA" w:rsidP="00E70BEA">
            <w:pPr>
              <w:spacing w:after="0" w:line="240" w:lineRule="auto"/>
              <w:rPr>
                <w:rFonts w:ascii="Times New Roman" w:eastAsia="Times New Roman" w:hAnsi="Times New Roman" w:cs="Times New Roman"/>
                <w:color w:val="000000"/>
                <w:sz w:val="24"/>
                <w:szCs w:val="24"/>
                <w:lang w:eastAsia="ru-RU"/>
              </w:rPr>
            </w:pPr>
            <w:r w:rsidRPr="00B80737">
              <w:rPr>
                <w:rFonts w:ascii="Times New Roman" w:hAnsi="Times New Roman" w:cs="Times New Roman"/>
                <w:sz w:val="24"/>
                <w:szCs w:val="24"/>
              </w:rPr>
              <w:t>Боевая слава российских воинов</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3160F6">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26</w:t>
            </w:r>
          </w:p>
        </w:tc>
        <w:tc>
          <w:tcPr>
            <w:tcW w:w="4673" w:type="dxa"/>
            <w:tcMar>
              <w:top w:w="50" w:type="dxa"/>
              <w:left w:w="100" w:type="dxa"/>
            </w:tcMar>
          </w:tcPr>
          <w:p w:rsidR="00E70BEA" w:rsidRPr="00D31157" w:rsidRDefault="00E70BEA" w:rsidP="00E70BEA">
            <w:pPr>
              <w:spacing w:after="0" w:line="240" w:lineRule="auto"/>
              <w:rPr>
                <w:rFonts w:ascii="Times New Roman" w:eastAsia="Times New Roman" w:hAnsi="Times New Roman" w:cs="Times New Roman"/>
                <w:color w:val="000000"/>
                <w:sz w:val="24"/>
                <w:szCs w:val="24"/>
                <w:lang w:eastAsia="ru-RU"/>
              </w:rPr>
            </w:pPr>
            <w:r w:rsidRPr="00D31157">
              <w:rPr>
                <w:rFonts w:ascii="Times New Roman" w:hAnsi="Times New Roman" w:cs="Times New Roman"/>
                <w:sz w:val="24"/>
                <w:szCs w:val="24"/>
              </w:rPr>
              <w:t>Демографическая ситуация в России</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3160F6">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27</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Культура здорового образа жизни Культура питания</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3160F6">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lastRenderedPageBreak/>
              <w:t>28</w:t>
            </w:r>
          </w:p>
        </w:tc>
        <w:tc>
          <w:tcPr>
            <w:tcW w:w="4673" w:type="dxa"/>
            <w:tcMar>
              <w:top w:w="50" w:type="dxa"/>
              <w:left w:w="100" w:type="dxa"/>
            </w:tcMar>
          </w:tcPr>
          <w:p w:rsidR="00E70BEA" w:rsidRPr="00E70BEA" w:rsidRDefault="00E70BEA"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Культура здорового образа жизни и репродуктивное здоровье</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3160F6">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29</w:t>
            </w:r>
          </w:p>
        </w:tc>
        <w:tc>
          <w:tcPr>
            <w:tcW w:w="4673" w:type="dxa"/>
            <w:tcMar>
              <w:top w:w="50" w:type="dxa"/>
              <w:left w:w="100" w:type="dxa"/>
            </w:tcMar>
          </w:tcPr>
          <w:p w:rsidR="00E70BEA" w:rsidRPr="00D31157" w:rsidRDefault="00E70BEA" w:rsidP="00E70BEA">
            <w:pPr>
              <w:spacing w:after="0" w:line="240" w:lineRule="auto"/>
              <w:rPr>
                <w:rFonts w:ascii="Times New Roman" w:eastAsia="Times New Roman" w:hAnsi="Times New Roman" w:cs="Times New Roman"/>
                <w:color w:val="000000"/>
                <w:sz w:val="24"/>
                <w:szCs w:val="24"/>
                <w:lang w:eastAsia="ru-RU"/>
              </w:rPr>
            </w:pPr>
            <w:r w:rsidRPr="00D31157">
              <w:rPr>
                <w:rFonts w:ascii="Times New Roman" w:hAnsi="Times New Roman" w:cs="Times New Roman"/>
                <w:sz w:val="24"/>
                <w:szCs w:val="24"/>
              </w:rPr>
              <w:t>Вредные привычки. Культура движения</w:t>
            </w:r>
          </w:p>
        </w:tc>
        <w:tc>
          <w:tcPr>
            <w:tcW w:w="3212" w:type="dxa"/>
            <w:tcMar>
              <w:top w:w="50" w:type="dxa"/>
              <w:left w:w="100" w:type="dxa"/>
            </w:tcMar>
            <w:vAlign w:val="center"/>
          </w:tcPr>
          <w:p w:rsidR="00E70BEA" w:rsidRDefault="00E70BEA" w:rsidP="00E70BEA">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E70BEA" w:rsidRDefault="00E70BEA" w:rsidP="00E70BEA">
            <w:pPr>
              <w:spacing w:after="0"/>
              <w:ind w:left="135"/>
            </w:pPr>
          </w:p>
        </w:tc>
      </w:tr>
      <w:tr w:rsidR="00E70BEA" w:rsidTr="00F81A8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30</w:t>
            </w:r>
          </w:p>
        </w:tc>
        <w:tc>
          <w:tcPr>
            <w:tcW w:w="4673" w:type="dxa"/>
            <w:tcMar>
              <w:top w:w="50" w:type="dxa"/>
              <w:left w:w="100" w:type="dxa"/>
            </w:tcMar>
          </w:tcPr>
          <w:p w:rsidR="00E70BEA" w:rsidRPr="00E70BEA" w:rsidRDefault="00E70BEA" w:rsidP="00E63990">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 xml:space="preserve">Медико-психологическая помощь.  </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F81A8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31</w:t>
            </w:r>
          </w:p>
        </w:tc>
        <w:tc>
          <w:tcPr>
            <w:tcW w:w="4673" w:type="dxa"/>
            <w:tcMar>
              <w:top w:w="50" w:type="dxa"/>
              <w:left w:w="100" w:type="dxa"/>
            </w:tcMar>
          </w:tcPr>
          <w:p w:rsidR="00E70BEA" w:rsidRPr="00E70BEA" w:rsidRDefault="00E63990"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Первая помощь при ранениях</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F81A8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32</w:t>
            </w:r>
          </w:p>
        </w:tc>
        <w:tc>
          <w:tcPr>
            <w:tcW w:w="4673" w:type="dxa"/>
            <w:tcMar>
              <w:top w:w="50" w:type="dxa"/>
              <w:left w:w="100" w:type="dxa"/>
            </w:tcMar>
          </w:tcPr>
          <w:p w:rsidR="00E70BEA" w:rsidRPr="00E70BEA" w:rsidRDefault="00E63990"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Первая помощь при поражении радиацией, отравляющими веществами, при химических и термических ожогах, обморожении</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F81A8C">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33</w:t>
            </w:r>
          </w:p>
        </w:tc>
        <w:tc>
          <w:tcPr>
            <w:tcW w:w="4673" w:type="dxa"/>
            <w:tcMar>
              <w:top w:w="50" w:type="dxa"/>
              <w:left w:w="100" w:type="dxa"/>
            </w:tcMar>
          </w:tcPr>
          <w:p w:rsidR="00E70BEA" w:rsidRPr="00E70BEA" w:rsidRDefault="00E63990" w:rsidP="00E70BEA">
            <w:pPr>
              <w:spacing w:after="0" w:line="240" w:lineRule="auto"/>
              <w:rPr>
                <w:rFonts w:ascii="Times New Roman" w:eastAsia="Times New Roman" w:hAnsi="Times New Roman" w:cs="Times New Roman"/>
                <w:color w:val="000000"/>
                <w:sz w:val="24"/>
                <w:szCs w:val="24"/>
                <w:lang w:val="ru-RU" w:eastAsia="ru-RU"/>
              </w:rPr>
            </w:pPr>
            <w:r w:rsidRPr="00E70BEA">
              <w:rPr>
                <w:rFonts w:ascii="Times New Roman" w:hAnsi="Times New Roman" w:cs="Times New Roman"/>
                <w:sz w:val="24"/>
                <w:szCs w:val="24"/>
                <w:lang w:val="ru-RU"/>
              </w:rPr>
              <w:t>Первая помощь при дорожно-транспортном происшествии</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E70BEA">
        <w:trPr>
          <w:trHeight w:val="144"/>
          <w:tblCellSpacing w:w="20" w:type="nil"/>
        </w:trPr>
        <w:tc>
          <w:tcPr>
            <w:tcW w:w="1080" w:type="dxa"/>
            <w:tcMar>
              <w:top w:w="50" w:type="dxa"/>
              <w:left w:w="100" w:type="dxa"/>
            </w:tcMar>
            <w:vAlign w:val="center"/>
          </w:tcPr>
          <w:p w:rsidR="00E70BEA" w:rsidRDefault="00E70BEA" w:rsidP="00E70BEA">
            <w:pPr>
              <w:spacing w:after="0"/>
            </w:pPr>
            <w:r>
              <w:rPr>
                <w:rFonts w:ascii="Times New Roman" w:hAnsi="Times New Roman"/>
                <w:color w:val="000000"/>
                <w:sz w:val="24"/>
              </w:rPr>
              <w:t>34</w:t>
            </w:r>
          </w:p>
        </w:tc>
        <w:tc>
          <w:tcPr>
            <w:tcW w:w="4673" w:type="dxa"/>
            <w:tcMar>
              <w:top w:w="50" w:type="dxa"/>
              <w:left w:w="100" w:type="dxa"/>
            </w:tcMar>
            <w:vAlign w:val="center"/>
          </w:tcPr>
          <w:p w:rsidR="00E70BEA" w:rsidRPr="00E63990" w:rsidRDefault="00E63990" w:rsidP="00E63990">
            <w:pPr>
              <w:spacing w:after="0"/>
              <w:rPr>
                <w:lang w:val="ru-RU"/>
              </w:rPr>
            </w:pPr>
            <w:r w:rsidRPr="00E70BEA">
              <w:rPr>
                <w:rFonts w:ascii="Times New Roman" w:hAnsi="Times New Roman" w:cs="Times New Roman"/>
                <w:sz w:val="24"/>
                <w:szCs w:val="24"/>
                <w:lang w:val="ru-RU"/>
              </w:rPr>
              <w:t>Первая помощь при остром отравлении никотином, алкоголем, лекарствами, ядами, наркотическими веществами</w:t>
            </w:r>
          </w:p>
        </w:tc>
        <w:tc>
          <w:tcPr>
            <w:tcW w:w="3212" w:type="dxa"/>
            <w:tcMar>
              <w:top w:w="50" w:type="dxa"/>
              <w:left w:w="100" w:type="dxa"/>
            </w:tcMar>
            <w:vAlign w:val="center"/>
          </w:tcPr>
          <w:p w:rsidR="00E70BEA" w:rsidRDefault="00E70BEA" w:rsidP="00E70BEA">
            <w:pPr>
              <w:spacing w:after="0"/>
              <w:ind w:left="135"/>
              <w:jc w:val="center"/>
            </w:pPr>
            <w:r w:rsidRPr="00E63990">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E70BEA" w:rsidRDefault="00E70BEA" w:rsidP="00E70BEA">
            <w:pPr>
              <w:spacing w:after="0"/>
              <w:ind w:left="135"/>
            </w:pPr>
          </w:p>
        </w:tc>
      </w:tr>
      <w:tr w:rsidR="00E70BEA" w:rsidTr="000E0E4C">
        <w:trPr>
          <w:trHeight w:val="144"/>
          <w:tblCellSpacing w:w="20" w:type="nil"/>
        </w:trPr>
        <w:tc>
          <w:tcPr>
            <w:tcW w:w="0" w:type="auto"/>
            <w:gridSpan w:val="2"/>
            <w:tcMar>
              <w:top w:w="50" w:type="dxa"/>
              <w:left w:w="100" w:type="dxa"/>
            </w:tcMar>
            <w:vAlign w:val="center"/>
          </w:tcPr>
          <w:p w:rsidR="00E70BEA" w:rsidRPr="00AE64B9" w:rsidRDefault="00E70BEA" w:rsidP="00E70BEA">
            <w:pPr>
              <w:spacing w:after="0"/>
              <w:ind w:left="135"/>
              <w:rPr>
                <w:lang w:val="ru-RU"/>
              </w:rPr>
            </w:pPr>
            <w:r w:rsidRPr="00AE64B9">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E70BEA" w:rsidRDefault="00E70BEA" w:rsidP="00E70BEA">
            <w:pPr>
              <w:spacing w:after="0"/>
              <w:ind w:left="135"/>
              <w:jc w:val="center"/>
            </w:pPr>
            <w:r w:rsidRPr="00AE64B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tcMar>
              <w:top w:w="50" w:type="dxa"/>
              <w:left w:w="100" w:type="dxa"/>
            </w:tcMar>
            <w:vAlign w:val="center"/>
          </w:tcPr>
          <w:p w:rsidR="00E70BEA" w:rsidRDefault="00E70BEA" w:rsidP="00E70BEA"/>
        </w:tc>
      </w:tr>
    </w:tbl>
    <w:p w:rsidR="002B1A1F" w:rsidRDefault="002B1A1F">
      <w:pPr>
        <w:sectPr w:rsidR="002B1A1F">
          <w:pgSz w:w="16383" w:h="11906" w:orient="landscape"/>
          <w:pgMar w:top="1134" w:right="850" w:bottom="1134" w:left="1701" w:header="720" w:footer="720" w:gutter="0"/>
          <w:cols w:space="720"/>
        </w:sectPr>
      </w:pPr>
    </w:p>
    <w:p w:rsidR="00FF2E84" w:rsidRPr="00B36460" w:rsidRDefault="00AE64B9">
      <w:pPr>
        <w:spacing w:after="0"/>
        <w:ind w:left="120"/>
        <w:rPr>
          <w:lang w:val="ru-RU"/>
        </w:rPr>
      </w:pPr>
      <w:bookmarkStart w:id="10" w:name="block-2790259"/>
      <w:bookmarkEnd w:id="8"/>
      <w:r w:rsidRPr="00B36460">
        <w:rPr>
          <w:rFonts w:ascii="Times New Roman" w:hAnsi="Times New Roman"/>
          <w:b/>
          <w:color w:val="000000"/>
          <w:sz w:val="28"/>
          <w:lang w:val="ru-RU"/>
        </w:rPr>
        <w:lastRenderedPageBreak/>
        <w:t>УЧЕБНО-МЕТОДИЧЕСКОЕ ОБЕСПЕЧЕНИЕ ОБРАЗОВАТЕЛЬНОГО ПРОЦЕССА</w:t>
      </w:r>
    </w:p>
    <w:p w:rsidR="00FF2E84" w:rsidRPr="00B36460" w:rsidRDefault="00AE64B9">
      <w:pPr>
        <w:spacing w:after="0" w:line="480" w:lineRule="auto"/>
        <w:ind w:left="120"/>
        <w:rPr>
          <w:lang w:val="ru-RU"/>
        </w:rPr>
      </w:pPr>
      <w:r w:rsidRPr="00B36460">
        <w:rPr>
          <w:rFonts w:ascii="Times New Roman" w:hAnsi="Times New Roman"/>
          <w:b/>
          <w:color w:val="000000"/>
          <w:sz w:val="28"/>
          <w:lang w:val="ru-RU"/>
        </w:rPr>
        <w:t>ОБЯЗАТЕЛЬНЫЕ УЧЕБНЫЕ МАТЕРИАЛЫ ДЛЯ УЧЕНИКА</w:t>
      </w:r>
    </w:p>
    <w:p w:rsidR="00E076C3" w:rsidRDefault="00AE64B9" w:rsidP="00E076C3">
      <w:pPr>
        <w:pStyle w:val="af0"/>
        <w:numPr>
          <w:ilvl w:val="0"/>
          <w:numId w:val="18"/>
        </w:numPr>
        <w:ind w:left="284" w:hanging="284"/>
        <w:rPr>
          <w:rFonts w:ascii="Times New Roman" w:hAnsi="Times New Roman"/>
          <w:sz w:val="24"/>
          <w:szCs w:val="24"/>
        </w:rPr>
      </w:pPr>
      <w:r w:rsidRPr="00B36460">
        <w:rPr>
          <w:rFonts w:ascii="Times New Roman" w:hAnsi="Times New Roman"/>
          <w:color w:val="000000"/>
          <w:sz w:val="28"/>
        </w:rPr>
        <w:t>​‌‌​</w:t>
      </w:r>
      <w:r w:rsidR="00E076C3" w:rsidRPr="00E076C3">
        <w:rPr>
          <w:rFonts w:ascii="Times New Roman" w:hAnsi="Times New Roman"/>
          <w:sz w:val="24"/>
          <w:szCs w:val="24"/>
        </w:rPr>
        <w:t xml:space="preserve"> </w:t>
      </w:r>
      <w:r w:rsidR="00E076C3" w:rsidRPr="00A014A9">
        <w:rPr>
          <w:rFonts w:ascii="Times New Roman" w:hAnsi="Times New Roman"/>
          <w:sz w:val="24"/>
          <w:szCs w:val="24"/>
        </w:rPr>
        <w:t xml:space="preserve">учебник «Основы безопасности жизнедеятельности» для </w:t>
      </w:r>
      <w:r w:rsidR="00E076C3">
        <w:rPr>
          <w:rFonts w:ascii="Times New Roman" w:hAnsi="Times New Roman"/>
          <w:sz w:val="24"/>
          <w:szCs w:val="24"/>
        </w:rPr>
        <w:t xml:space="preserve">10 – 11 </w:t>
      </w:r>
      <w:r w:rsidR="00E076C3" w:rsidRPr="00A014A9">
        <w:rPr>
          <w:rFonts w:ascii="Times New Roman" w:hAnsi="Times New Roman"/>
          <w:sz w:val="24"/>
          <w:szCs w:val="24"/>
        </w:rPr>
        <w:t>класса</w:t>
      </w:r>
      <w:r w:rsidR="00E076C3">
        <w:rPr>
          <w:rFonts w:ascii="Times New Roman" w:hAnsi="Times New Roman"/>
          <w:sz w:val="24"/>
          <w:szCs w:val="24"/>
        </w:rPr>
        <w:t xml:space="preserve"> : базовый уровень: учебник /С.В</w:t>
      </w:r>
      <w:r w:rsidR="00E076C3" w:rsidRPr="00A014A9">
        <w:rPr>
          <w:rFonts w:ascii="Times New Roman" w:hAnsi="Times New Roman"/>
          <w:sz w:val="24"/>
          <w:szCs w:val="24"/>
        </w:rPr>
        <w:t xml:space="preserve">. </w:t>
      </w:r>
      <w:r w:rsidR="00E076C3">
        <w:rPr>
          <w:rFonts w:ascii="Times New Roman" w:hAnsi="Times New Roman"/>
          <w:sz w:val="24"/>
          <w:szCs w:val="24"/>
        </w:rPr>
        <w:t>Ким</w:t>
      </w:r>
      <w:r w:rsidR="00E076C3" w:rsidRPr="00A014A9">
        <w:rPr>
          <w:rFonts w:ascii="Times New Roman" w:hAnsi="Times New Roman"/>
          <w:sz w:val="24"/>
          <w:szCs w:val="24"/>
        </w:rPr>
        <w:t xml:space="preserve">; </w:t>
      </w:r>
      <w:r w:rsidR="00E076C3">
        <w:rPr>
          <w:rFonts w:ascii="Times New Roman" w:hAnsi="Times New Roman"/>
          <w:sz w:val="24"/>
          <w:szCs w:val="24"/>
        </w:rPr>
        <w:t>В.А.Горский</w:t>
      </w:r>
      <w:r w:rsidR="00E076C3" w:rsidRPr="00A014A9">
        <w:rPr>
          <w:rFonts w:ascii="Times New Roman" w:hAnsi="Times New Roman"/>
          <w:sz w:val="24"/>
          <w:szCs w:val="24"/>
        </w:rPr>
        <w:t>– М.; Вентана - Граф, 20</w:t>
      </w:r>
      <w:r w:rsidR="00E076C3">
        <w:rPr>
          <w:rFonts w:ascii="Times New Roman" w:hAnsi="Times New Roman"/>
          <w:sz w:val="24"/>
          <w:szCs w:val="24"/>
        </w:rPr>
        <w:t xml:space="preserve">19 – 396, </w:t>
      </w:r>
      <w:r w:rsidR="00E076C3" w:rsidRPr="00F02953">
        <w:rPr>
          <w:rFonts w:ascii="Times New Roman" w:hAnsi="Times New Roman"/>
          <w:sz w:val="24"/>
          <w:szCs w:val="24"/>
        </w:rPr>
        <w:t xml:space="preserve">[4] </w:t>
      </w:r>
      <w:r w:rsidR="00E076C3">
        <w:rPr>
          <w:rFonts w:ascii="Times New Roman" w:hAnsi="Times New Roman"/>
          <w:sz w:val="24"/>
          <w:szCs w:val="24"/>
          <w:lang w:val="en-US"/>
        </w:rPr>
        <w:t>c</w:t>
      </w:r>
      <w:r w:rsidR="00E076C3">
        <w:rPr>
          <w:rFonts w:ascii="Times New Roman" w:hAnsi="Times New Roman"/>
          <w:sz w:val="24"/>
          <w:szCs w:val="24"/>
        </w:rPr>
        <w:t>.:</w:t>
      </w:r>
      <w:r w:rsidR="00E076C3" w:rsidRPr="00A014A9">
        <w:rPr>
          <w:rFonts w:ascii="Times New Roman" w:hAnsi="Times New Roman"/>
          <w:sz w:val="24"/>
          <w:szCs w:val="24"/>
        </w:rPr>
        <w:t xml:space="preserve"> ил. – (Российский учебник). </w:t>
      </w:r>
    </w:p>
    <w:p w:rsidR="00FF2E84" w:rsidRPr="00B36460" w:rsidRDefault="00AE64B9">
      <w:pPr>
        <w:spacing w:after="0" w:line="480" w:lineRule="auto"/>
        <w:ind w:left="120"/>
        <w:rPr>
          <w:lang w:val="ru-RU"/>
        </w:rPr>
      </w:pPr>
      <w:r w:rsidRPr="00B36460">
        <w:rPr>
          <w:rFonts w:ascii="Times New Roman" w:hAnsi="Times New Roman"/>
          <w:color w:val="000000"/>
          <w:sz w:val="28"/>
          <w:lang w:val="ru-RU"/>
        </w:rPr>
        <w:t>​‌‌</w:t>
      </w:r>
    </w:p>
    <w:p w:rsidR="00FF2E84" w:rsidRPr="00B36460" w:rsidRDefault="00AE64B9">
      <w:pPr>
        <w:spacing w:after="0"/>
        <w:ind w:left="120"/>
        <w:rPr>
          <w:lang w:val="ru-RU"/>
        </w:rPr>
      </w:pPr>
      <w:r w:rsidRPr="00B36460">
        <w:rPr>
          <w:rFonts w:ascii="Times New Roman" w:hAnsi="Times New Roman"/>
          <w:color w:val="000000"/>
          <w:sz w:val="28"/>
          <w:lang w:val="ru-RU"/>
        </w:rPr>
        <w:t>​</w:t>
      </w:r>
    </w:p>
    <w:p w:rsidR="00FF2E84" w:rsidRPr="00B36460" w:rsidRDefault="00AE64B9">
      <w:pPr>
        <w:spacing w:after="0" w:line="480" w:lineRule="auto"/>
        <w:ind w:left="120"/>
        <w:rPr>
          <w:rFonts w:ascii="Times New Roman" w:hAnsi="Times New Roman"/>
          <w:b/>
          <w:color w:val="000000"/>
          <w:sz w:val="28"/>
          <w:lang w:val="ru-RU"/>
        </w:rPr>
      </w:pPr>
      <w:r w:rsidRPr="00B36460">
        <w:rPr>
          <w:rFonts w:ascii="Times New Roman" w:hAnsi="Times New Roman"/>
          <w:b/>
          <w:color w:val="000000"/>
          <w:sz w:val="28"/>
          <w:lang w:val="ru-RU"/>
        </w:rPr>
        <w:t>МЕТОДИЧЕСКИЕ МАТЕРИАЛЫ ДЛЯ УЧИТЕЛЯ</w:t>
      </w:r>
    </w:p>
    <w:p w:rsidR="00B36460" w:rsidRDefault="00B36460" w:rsidP="00B36460">
      <w:pPr>
        <w:pStyle w:val="af0"/>
        <w:numPr>
          <w:ilvl w:val="0"/>
          <w:numId w:val="18"/>
        </w:numPr>
        <w:ind w:left="284" w:hanging="284"/>
        <w:rPr>
          <w:rFonts w:ascii="Times New Roman" w:hAnsi="Times New Roman"/>
          <w:sz w:val="24"/>
          <w:szCs w:val="24"/>
        </w:rPr>
      </w:pPr>
      <w:r w:rsidRPr="00A014A9">
        <w:rPr>
          <w:rFonts w:ascii="Times New Roman" w:hAnsi="Times New Roman"/>
          <w:sz w:val="24"/>
          <w:szCs w:val="24"/>
        </w:rPr>
        <w:t xml:space="preserve">учебник «Основы безопасности жизнедеятельности» для </w:t>
      </w:r>
      <w:r>
        <w:rPr>
          <w:rFonts w:ascii="Times New Roman" w:hAnsi="Times New Roman"/>
          <w:sz w:val="24"/>
          <w:szCs w:val="24"/>
        </w:rPr>
        <w:t xml:space="preserve">10 – 11 </w:t>
      </w:r>
      <w:r w:rsidRPr="00A014A9">
        <w:rPr>
          <w:rFonts w:ascii="Times New Roman" w:hAnsi="Times New Roman"/>
          <w:sz w:val="24"/>
          <w:szCs w:val="24"/>
        </w:rPr>
        <w:t>класса</w:t>
      </w:r>
      <w:r>
        <w:rPr>
          <w:rFonts w:ascii="Times New Roman" w:hAnsi="Times New Roman"/>
          <w:sz w:val="24"/>
          <w:szCs w:val="24"/>
        </w:rPr>
        <w:t xml:space="preserve"> : базовый уровень: учебник /С.В</w:t>
      </w:r>
      <w:r w:rsidRPr="00A014A9">
        <w:rPr>
          <w:rFonts w:ascii="Times New Roman" w:hAnsi="Times New Roman"/>
          <w:sz w:val="24"/>
          <w:szCs w:val="24"/>
        </w:rPr>
        <w:t xml:space="preserve">. </w:t>
      </w:r>
      <w:r>
        <w:rPr>
          <w:rFonts w:ascii="Times New Roman" w:hAnsi="Times New Roman"/>
          <w:sz w:val="24"/>
          <w:szCs w:val="24"/>
        </w:rPr>
        <w:t>Ким</w:t>
      </w:r>
      <w:r w:rsidRPr="00A014A9">
        <w:rPr>
          <w:rFonts w:ascii="Times New Roman" w:hAnsi="Times New Roman"/>
          <w:sz w:val="24"/>
          <w:szCs w:val="24"/>
        </w:rPr>
        <w:t xml:space="preserve">; </w:t>
      </w:r>
      <w:r>
        <w:rPr>
          <w:rFonts w:ascii="Times New Roman" w:hAnsi="Times New Roman"/>
          <w:sz w:val="24"/>
          <w:szCs w:val="24"/>
        </w:rPr>
        <w:t>В.А.Горский</w:t>
      </w:r>
      <w:r w:rsidRPr="00A014A9">
        <w:rPr>
          <w:rFonts w:ascii="Times New Roman" w:hAnsi="Times New Roman"/>
          <w:sz w:val="24"/>
          <w:szCs w:val="24"/>
        </w:rPr>
        <w:t>– М.; Вентана - Граф, 20</w:t>
      </w:r>
      <w:r>
        <w:rPr>
          <w:rFonts w:ascii="Times New Roman" w:hAnsi="Times New Roman"/>
          <w:sz w:val="24"/>
          <w:szCs w:val="24"/>
        </w:rPr>
        <w:t xml:space="preserve">19 – 396, </w:t>
      </w:r>
      <w:r w:rsidRPr="00F02953">
        <w:rPr>
          <w:rFonts w:ascii="Times New Roman" w:hAnsi="Times New Roman"/>
          <w:sz w:val="24"/>
          <w:szCs w:val="24"/>
        </w:rPr>
        <w:t xml:space="preserve">[4] </w:t>
      </w:r>
      <w:r>
        <w:rPr>
          <w:rFonts w:ascii="Times New Roman" w:hAnsi="Times New Roman"/>
          <w:sz w:val="24"/>
          <w:szCs w:val="24"/>
          <w:lang w:val="en-US"/>
        </w:rPr>
        <w:t>c</w:t>
      </w:r>
      <w:r>
        <w:rPr>
          <w:rFonts w:ascii="Times New Roman" w:hAnsi="Times New Roman"/>
          <w:sz w:val="24"/>
          <w:szCs w:val="24"/>
        </w:rPr>
        <w:t>.:</w:t>
      </w:r>
      <w:r w:rsidRPr="00A014A9">
        <w:rPr>
          <w:rFonts w:ascii="Times New Roman" w:hAnsi="Times New Roman"/>
          <w:sz w:val="24"/>
          <w:szCs w:val="24"/>
        </w:rPr>
        <w:t xml:space="preserve"> ил. – (Российский учебник). </w:t>
      </w:r>
    </w:p>
    <w:p w:rsidR="00B36460" w:rsidRPr="00F02953" w:rsidRDefault="00B36460" w:rsidP="00B36460">
      <w:pPr>
        <w:pStyle w:val="af0"/>
        <w:numPr>
          <w:ilvl w:val="0"/>
          <w:numId w:val="18"/>
        </w:numPr>
        <w:spacing w:line="276" w:lineRule="auto"/>
        <w:ind w:left="284" w:hanging="284"/>
        <w:rPr>
          <w:rFonts w:ascii="Times New Roman" w:hAnsi="Times New Roman"/>
          <w:sz w:val="28"/>
          <w:szCs w:val="24"/>
        </w:rPr>
      </w:pPr>
      <w:r w:rsidRPr="00F02953">
        <w:rPr>
          <w:rFonts w:ascii="Times New Roman" w:hAnsi="Times New Roman"/>
          <w:sz w:val="24"/>
        </w:rPr>
        <w:t xml:space="preserve">Общевоинские уставы Вооруженных сил </w:t>
      </w:r>
      <w:r>
        <w:rPr>
          <w:rFonts w:ascii="Times New Roman" w:hAnsi="Times New Roman"/>
          <w:sz w:val="24"/>
        </w:rPr>
        <w:t>Российской Федерации;</w:t>
      </w:r>
    </w:p>
    <w:p w:rsidR="00B36460" w:rsidRDefault="00B36460" w:rsidP="00B36460">
      <w:pPr>
        <w:pStyle w:val="af0"/>
        <w:numPr>
          <w:ilvl w:val="0"/>
          <w:numId w:val="18"/>
        </w:numPr>
        <w:spacing w:line="276" w:lineRule="auto"/>
        <w:ind w:left="284" w:hanging="284"/>
        <w:rPr>
          <w:rFonts w:ascii="Times New Roman" w:hAnsi="Times New Roman"/>
          <w:sz w:val="24"/>
          <w:szCs w:val="24"/>
        </w:rPr>
      </w:pPr>
      <w:r w:rsidRPr="00F02953">
        <w:rPr>
          <w:rFonts w:ascii="Times New Roman" w:hAnsi="Times New Roman"/>
          <w:sz w:val="24"/>
          <w:szCs w:val="24"/>
        </w:rPr>
        <w:t>Каталог «Государственные награды Российской Федерации».</w:t>
      </w:r>
    </w:p>
    <w:p w:rsidR="00FF2E84" w:rsidRPr="00B36460" w:rsidRDefault="00AE64B9">
      <w:pPr>
        <w:spacing w:after="0" w:line="480" w:lineRule="auto"/>
        <w:ind w:left="120"/>
        <w:rPr>
          <w:lang w:val="ru-RU"/>
        </w:rPr>
      </w:pPr>
      <w:r w:rsidRPr="00B36460">
        <w:rPr>
          <w:rFonts w:ascii="Times New Roman" w:hAnsi="Times New Roman"/>
          <w:color w:val="000000"/>
          <w:sz w:val="28"/>
          <w:lang w:val="ru-RU"/>
        </w:rPr>
        <w:t>​‌‌​</w:t>
      </w:r>
    </w:p>
    <w:p w:rsidR="00FF2E84" w:rsidRPr="00B36460" w:rsidRDefault="00FF2E84">
      <w:pPr>
        <w:spacing w:after="0"/>
        <w:ind w:left="120"/>
        <w:rPr>
          <w:lang w:val="ru-RU"/>
        </w:rPr>
      </w:pPr>
    </w:p>
    <w:p w:rsidR="004A405C" w:rsidRPr="00E63990" w:rsidRDefault="00AE64B9" w:rsidP="00E63990">
      <w:pPr>
        <w:spacing w:after="0" w:line="480" w:lineRule="auto"/>
        <w:ind w:left="120"/>
        <w:rPr>
          <w:lang w:val="ru-RU"/>
        </w:rPr>
      </w:pPr>
      <w:r w:rsidRPr="00AE64B9">
        <w:rPr>
          <w:rFonts w:ascii="Times New Roman" w:hAnsi="Times New Roman"/>
          <w:b/>
          <w:color w:val="000000"/>
          <w:sz w:val="28"/>
          <w:lang w:val="ru-RU"/>
        </w:rPr>
        <w:t>ЦИФРОВЫЕ ОБРАЗОВАТЕЛЬНЫЕ РЕСУРСЫ И РЕСУРСЫ СЕТИ ИНТЕРНЕТ</w:t>
      </w:r>
      <w:bookmarkEnd w:id="10"/>
    </w:p>
    <w:sectPr w:rsidR="004A405C" w:rsidRPr="00E6399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8FB" w:rsidRDefault="007A58FB" w:rsidP="00AE64B9">
      <w:pPr>
        <w:spacing w:after="0" w:line="240" w:lineRule="auto"/>
      </w:pPr>
      <w:r>
        <w:separator/>
      </w:r>
    </w:p>
  </w:endnote>
  <w:endnote w:type="continuationSeparator" w:id="0">
    <w:p w:rsidR="007A58FB" w:rsidRDefault="007A58FB" w:rsidP="00AE6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8FB" w:rsidRDefault="007A58FB" w:rsidP="00AE64B9">
      <w:pPr>
        <w:spacing w:after="0" w:line="240" w:lineRule="auto"/>
      </w:pPr>
      <w:r>
        <w:separator/>
      </w:r>
    </w:p>
  </w:footnote>
  <w:footnote w:type="continuationSeparator" w:id="0">
    <w:p w:rsidR="007A58FB" w:rsidRDefault="007A58FB" w:rsidP="00AE64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7BB9"/>
    <w:multiLevelType w:val="multilevel"/>
    <w:tmpl w:val="774C39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B12907"/>
    <w:multiLevelType w:val="multilevel"/>
    <w:tmpl w:val="7922907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260B13"/>
    <w:multiLevelType w:val="multilevel"/>
    <w:tmpl w:val="031ED5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7C66CA"/>
    <w:multiLevelType w:val="multilevel"/>
    <w:tmpl w:val="2D8A56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6E3507"/>
    <w:multiLevelType w:val="multilevel"/>
    <w:tmpl w:val="213A06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933F7B"/>
    <w:multiLevelType w:val="multilevel"/>
    <w:tmpl w:val="2F808D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CD2C0E"/>
    <w:multiLevelType w:val="multilevel"/>
    <w:tmpl w:val="7EC23D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FE6CBC"/>
    <w:multiLevelType w:val="hybridMultilevel"/>
    <w:tmpl w:val="7CB22334"/>
    <w:lvl w:ilvl="0" w:tplc="01346E20">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C42D6E"/>
    <w:multiLevelType w:val="multilevel"/>
    <w:tmpl w:val="3C003F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260524"/>
    <w:multiLevelType w:val="multilevel"/>
    <w:tmpl w:val="DDF8FC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5B0A68"/>
    <w:multiLevelType w:val="multilevel"/>
    <w:tmpl w:val="B908DE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650318"/>
    <w:multiLevelType w:val="multilevel"/>
    <w:tmpl w:val="BC96503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245564"/>
    <w:multiLevelType w:val="multilevel"/>
    <w:tmpl w:val="65BAEE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655ED8"/>
    <w:multiLevelType w:val="multilevel"/>
    <w:tmpl w:val="9D70808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396925"/>
    <w:multiLevelType w:val="multilevel"/>
    <w:tmpl w:val="D64497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9E18E2"/>
    <w:multiLevelType w:val="multilevel"/>
    <w:tmpl w:val="8D80C8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347272"/>
    <w:multiLevelType w:val="multilevel"/>
    <w:tmpl w:val="A8622F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502A10"/>
    <w:multiLevelType w:val="multilevel"/>
    <w:tmpl w:val="C840CA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12"/>
  </w:num>
  <w:num w:numId="4">
    <w:abstractNumId w:val="9"/>
  </w:num>
  <w:num w:numId="5">
    <w:abstractNumId w:val="5"/>
  </w:num>
  <w:num w:numId="6">
    <w:abstractNumId w:val="8"/>
  </w:num>
  <w:num w:numId="7">
    <w:abstractNumId w:val="13"/>
  </w:num>
  <w:num w:numId="8">
    <w:abstractNumId w:val="0"/>
  </w:num>
  <w:num w:numId="9">
    <w:abstractNumId w:val="1"/>
  </w:num>
  <w:num w:numId="10">
    <w:abstractNumId w:val="17"/>
  </w:num>
  <w:num w:numId="11">
    <w:abstractNumId w:val="2"/>
  </w:num>
  <w:num w:numId="12">
    <w:abstractNumId w:val="11"/>
  </w:num>
  <w:num w:numId="13">
    <w:abstractNumId w:val="16"/>
  </w:num>
  <w:num w:numId="14">
    <w:abstractNumId w:val="15"/>
  </w:num>
  <w:num w:numId="15">
    <w:abstractNumId w:val="3"/>
  </w:num>
  <w:num w:numId="16">
    <w:abstractNumId w:val="4"/>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E84"/>
    <w:rsid w:val="000E6D77"/>
    <w:rsid w:val="00196A1A"/>
    <w:rsid w:val="00297599"/>
    <w:rsid w:val="002B1A1F"/>
    <w:rsid w:val="00325CEC"/>
    <w:rsid w:val="004A405C"/>
    <w:rsid w:val="005974BE"/>
    <w:rsid w:val="00721FA6"/>
    <w:rsid w:val="007A58FB"/>
    <w:rsid w:val="008E46AD"/>
    <w:rsid w:val="00A3388A"/>
    <w:rsid w:val="00AE64B9"/>
    <w:rsid w:val="00B36460"/>
    <w:rsid w:val="00CA08D1"/>
    <w:rsid w:val="00D123FF"/>
    <w:rsid w:val="00E076C3"/>
    <w:rsid w:val="00E2319C"/>
    <w:rsid w:val="00E63990"/>
    <w:rsid w:val="00E70BEA"/>
    <w:rsid w:val="00FD3389"/>
    <w:rsid w:val="00FF2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41582"/>
  <w15:docId w15:val="{CB3AC872-7C94-4739-963D-02D3EF7B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AE64B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E64B9"/>
  </w:style>
  <w:style w:type="paragraph" w:styleId="af0">
    <w:name w:val="No Spacing"/>
    <w:link w:val="af1"/>
    <w:qFormat/>
    <w:rsid w:val="00B36460"/>
    <w:pPr>
      <w:suppressAutoHyphens/>
      <w:spacing w:after="0" w:line="240" w:lineRule="auto"/>
    </w:pPr>
    <w:rPr>
      <w:rFonts w:ascii="Calibri" w:eastAsia="Calibri" w:hAnsi="Calibri" w:cs="Times New Roman"/>
      <w:lang w:val="ru-RU" w:eastAsia="ar-SA"/>
    </w:rPr>
  </w:style>
  <w:style w:type="character" w:customStyle="1" w:styleId="af1">
    <w:name w:val="Без интервала Знак"/>
    <w:basedOn w:val="a0"/>
    <w:link w:val="af0"/>
    <w:locked/>
    <w:rsid w:val="00B36460"/>
    <w:rPr>
      <w:rFonts w:ascii="Calibri" w:eastAsia="Calibri" w:hAnsi="Calibri" w:cs="Times New Roman"/>
      <w:lang w:val="ru-RU" w:eastAsia="ar-SA"/>
    </w:rPr>
  </w:style>
  <w:style w:type="paragraph" w:styleId="af2">
    <w:name w:val="List Paragraph"/>
    <w:basedOn w:val="a"/>
    <w:link w:val="af3"/>
    <w:qFormat/>
    <w:rsid w:val="00CA08D1"/>
    <w:pPr>
      <w:ind w:left="720"/>
      <w:contextualSpacing/>
    </w:pPr>
    <w:rPr>
      <w:lang w:val="ru-RU"/>
    </w:rPr>
  </w:style>
  <w:style w:type="character" w:customStyle="1" w:styleId="af3">
    <w:name w:val="Абзац списка Знак"/>
    <w:link w:val="af2"/>
    <w:locked/>
    <w:rsid w:val="00CA08D1"/>
    <w:rPr>
      <w:lang w:val="ru-RU"/>
    </w:rPr>
  </w:style>
  <w:style w:type="paragraph" w:styleId="af4">
    <w:name w:val="Normal (Web)"/>
    <w:basedOn w:val="a"/>
    <w:uiPriority w:val="99"/>
    <w:unhideWhenUsed/>
    <w:rsid w:val="00E2319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388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24</Pages>
  <Words>5527</Words>
  <Characters>31510</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12</cp:revision>
  <dcterms:created xsi:type="dcterms:W3CDTF">2023-09-05T14:29:00Z</dcterms:created>
  <dcterms:modified xsi:type="dcterms:W3CDTF">2023-09-07T08:58:00Z</dcterms:modified>
</cp:coreProperties>
</file>