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47" w:rsidRDefault="00427B47" w:rsidP="005629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27B47" w:rsidRPr="00ED7D13" w:rsidRDefault="00427B47" w:rsidP="005629EF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  <w:sectPr w:rsidR="00427B47" w:rsidRPr="00ED7D13" w:rsidSect="004835A0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27B47" w:rsidRPr="00ED7D13" w:rsidRDefault="00E72616" w:rsidP="00ED7D13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72616">
        <w:rPr>
          <w:rFonts w:ascii="Times New Roman" w:hAnsi="Times New Roman"/>
          <w:bCs/>
          <w:color w:val="000000"/>
          <w:sz w:val="24"/>
          <w:szCs w:val="24"/>
        </w:rPr>
        <w:lastRenderedPageBreak/>
        <w:drawing>
          <wp:inline distT="0" distB="0" distL="0" distR="0">
            <wp:extent cx="8697560" cy="2400300"/>
            <wp:effectExtent l="19050" t="0" r="8290" b="0"/>
            <wp:docPr id="10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5947" cy="23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B47" w:rsidRDefault="00427B47" w:rsidP="005629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D7D13" w:rsidRDefault="00ED7D13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</w:p>
    <w:p w:rsidR="00ED7D13" w:rsidRDefault="00ED7D13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</w:p>
    <w:p w:rsidR="00ED7D13" w:rsidRDefault="00ED7D13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</w:p>
    <w:p w:rsidR="00427B47" w:rsidRPr="00ED7D13" w:rsidRDefault="00427B47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РАБОЧАЯ ПРОГРАММА</w:t>
      </w:r>
    </w:p>
    <w:p w:rsidR="00427B47" w:rsidRPr="00ED7D13" w:rsidRDefault="00ED7D13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п</w:t>
      </w:r>
      <w:r w:rsidR="00427B47" w:rsidRPr="00ED7D13">
        <w:rPr>
          <w:rFonts w:ascii="Times New Roman" w:hAnsi="Times New Roman"/>
          <w:b/>
          <w:bCs/>
          <w:color w:val="000000"/>
          <w:sz w:val="28"/>
          <w:szCs w:val="24"/>
        </w:rPr>
        <w:t>о курсу внеурочной деятельности кружка «Уроки финансовой грамотности»</w:t>
      </w:r>
    </w:p>
    <w:p w:rsidR="00ED7D13" w:rsidRPr="00ED7D13" w:rsidRDefault="00ED7D13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</w:p>
    <w:p w:rsidR="00ED7D13" w:rsidRPr="00ED7D13" w:rsidRDefault="00ED7D13" w:rsidP="000123E4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bookmarkStart w:id="0" w:name="_GoBack"/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Класс: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6-9</w:t>
      </w:r>
    </w:p>
    <w:p w:rsidR="00ED7D13" w:rsidRPr="00ED7D13" w:rsidRDefault="00ED7D13" w:rsidP="000123E4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Уровень образования</w:t>
      </w:r>
      <w:r w:rsidRPr="00ED7D13">
        <w:rPr>
          <w:rFonts w:ascii="Times New Roman" w:hAnsi="Times New Roman"/>
          <w:bCs/>
          <w:color w:val="000000"/>
          <w:sz w:val="28"/>
          <w:szCs w:val="24"/>
        </w:rPr>
        <w:t xml:space="preserve"> – 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основное общее образование</w:t>
      </w:r>
    </w:p>
    <w:p w:rsidR="00ED7D13" w:rsidRPr="00ED7D13" w:rsidRDefault="00ED7D13" w:rsidP="000123E4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Срок реализации программы</w:t>
      </w:r>
      <w:r>
        <w:rPr>
          <w:rFonts w:ascii="Times New Roman" w:hAnsi="Times New Roman"/>
          <w:bCs/>
          <w:color w:val="000000"/>
          <w:sz w:val="28"/>
          <w:szCs w:val="24"/>
        </w:rPr>
        <w:t xml:space="preserve"> - 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2022/2023 учебный год</w:t>
      </w:r>
    </w:p>
    <w:p w:rsidR="00ED7D13" w:rsidRPr="00ED7D13" w:rsidRDefault="00ED7D13" w:rsidP="000123E4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Количество часов по учебному предмету</w:t>
      </w:r>
      <w:r w:rsidRPr="00ED7D13">
        <w:rPr>
          <w:rFonts w:ascii="Times New Roman" w:hAnsi="Times New Roman"/>
          <w:bCs/>
          <w:color w:val="000000"/>
          <w:sz w:val="28"/>
          <w:szCs w:val="24"/>
        </w:rPr>
        <w:t xml:space="preserve">: 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 xml:space="preserve">1ч./неделю, </w:t>
      </w:r>
      <w:r w:rsidRPr="00F50651">
        <w:rPr>
          <w:rFonts w:ascii="Times New Roman" w:hAnsi="Times New Roman"/>
          <w:bCs/>
          <w:color w:val="000000"/>
          <w:sz w:val="28"/>
          <w:szCs w:val="24"/>
          <w:u w:val="single"/>
        </w:rPr>
        <w:t>всего 34 часа</w:t>
      </w:r>
    </w:p>
    <w:p w:rsidR="00ED7D13" w:rsidRPr="00ED7D13" w:rsidRDefault="00ED7D13" w:rsidP="000123E4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Рабочую программу составил(ли):</w:t>
      </w:r>
    </w:p>
    <w:p w:rsidR="00ED7D13" w:rsidRPr="00ED7D13" w:rsidRDefault="00ED7D13" w:rsidP="000123E4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  <w:u w:val="single"/>
        </w:rPr>
      </w:pP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Л.В. Медведева, учитель математики и обществознания</w:t>
      </w:r>
    </w:p>
    <w:bookmarkEnd w:id="0"/>
    <w:p w:rsidR="00427B47" w:rsidRPr="00ED7D13" w:rsidRDefault="00427B47" w:rsidP="00ED7D13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4"/>
          <w:u w:val="single"/>
        </w:rPr>
      </w:pPr>
    </w:p>
    <w:p w:rsidR="00ED7D13" w:rsidRPr="00ED7D13" w:rsidRDefault="00ED7D13" w:rsidP="00ED7D13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4"/>
        </w:rPr>
      </w:pPr>
    </w:p>
    <w:p w:rsidR="00ED7D13" w:rsidRPr="00ED7D13" w:rsidRDefault="00ED7D13" w:rsidP="00ED7D13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4"/>
        </w:rPr>
      </w:pPr>
    </w:p>
    <w:p w:rsidR="00ED7D13" w:rsidRDefault="00ED7D13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Cs/>
          <w:color w:val="000000"/>
          <w:sz w:val="28"/>
          <w:szCs w:val="24"/>
        </w:rPr>
        <w:t>Вяртсиля, 2022</w:t>
      </w:r>
    </w:p>
    <w:p w:rsidR="00F50651" w:rsidRDefault="00F50651" w:rsidP="00ED7D1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Результатами</w:t>
      </w:r>
      <w:r w:rsidRPr="00CD4506">
        <w:rPr>
          <w:rFonts w:ascii="Times New Roman" w:hAnsi="Times New Roman"/>
          <w:color w:val="000000"/>
          <w:sz w:val="24"/>
          <w:szCs w:val="24"/>
        </w:rPr>
        <w:t> изучения курса являются: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Личнос</w:t>
      </w:r>
      <w:r w:rsidR="00CD4506">
        <w:rPr>
          <w:rFonts w:ascii="Times New Roman" w:hAnsi="Times New Roman"/>
          <w:b/>
          <w:bCs/>
          <w:color w:val="000000"/>
          <w:sz w:val="24"/>
          <w:szCs w:val="24"/>
        </w:rPr>
        <w:t>тными результатами изучения кружк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а «</w:t>
      </w:r>
      <w:r w:rsidR="00CD4506">
        <w:rPr>
          <w:rFonts w:ascii="Times New Roman" w:hAnsi="Times New Roman"/>
          <w:b/>
          <w:bCs/>
          <w:color w:val="000000"/>
          <w:sz w:val="24"/>
          <w:szCs w:val="24"/>
        </w:rPr>
        <w:t>Уроки финансовой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грамотност</w:t>
      </w:r>
      <w:r w:rsidR="00CD4506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» являются: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бюджете.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Метапредме</w:t>
      </w:r>
      <w:r w:rsidR="00CD4506">
        <w:rPr>
          <w:rFonts w:ascii="Times New Roman" w:hAnsi="Times New Roman"/>
          <w:b/>
          <w:bCs/>
          <w:color w:val="000000"/>
          <w:sz w:val="24"/>
          <w:szCs w:val="24"/>
        </w:rPr>
        <w:t>тными</w:t>
      </w:r>
      <w:proofErr w:type="spellEnd"/>
      <w:r w:rsid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результатами изучения кружк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а «</w:t>
      </w:r>
      <w:r w:rsidR="00CD4506">
        <w:rPr>
          <w:rFonts w:ascii="Times New Roman" w:hAnsi="Times New Roman"/>
          <w:b/>
          <w:bCs/>
          <w:color w:val="000000"/>
          <w:sz w:val="24"/>
          <w:szCs w:val="24"/>
        </w:rPr>
        <w:t>Уроки финансовой</w:t>
      </w:r>
      <w:r w:rsidR="00CD4506" w:rsidRP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грамотност</w:t>
      </w:r>
      <w:r w:rsidR="00CD4506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» являются</w:t>
      </w:r>
      <w:r w:rsidRPr="00CD4506">
        <w:rPr>
          <w:rFonts w:ascii="Times New Roman" w:hAnsi="Times New Roman"/>
          <w:color w:val="000000"/>
          <w:sz w:val="24"/>
          <w:szCs w:val="24"/>
        </w:rPr>
        <w:t>: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Познавательные:</w:t>
      </w:r>
      <w:r w:rsidRPr="00CD4506">
        <w:rPr>
          <w:rFonts w:ascii="Times New Roman" w:hAnsi="Times New Roman"/>
          <w:color w:val="000000"/>
          <w:sz w:val="24"/>
          <w:szCs w:val="24"/>
        </w:rPr>
        <w:t> • освоение способов решения проблем творческого и поискового характера; •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 xml:space="preserve">• овладение базовыми предметными и </w:t>
      </w:r>
      <w:proofErr w:type="spellStart"/>
      <w:r w:rsidRPr="00CD4506">
        <w:rPr>
          <w:rFonts w:ascii="Times New Roman" w:hAnsi="Times New Roman"/>
          <w:color w:val="000000"/>
          <w:sz w:val="24"/>
          <w:szCs w:val="24"/>
        </w:rPr>
        <w:t>межпредметными</w:t>
      </w:r>
      <w:proofErr w:type="spellEnd"/>
      <w:r w:rsidRPr="00CD4506">
        <w:rPr>
          <w:rFonts w:ascii="Times New Roman" w:hAnsi="Times New Roman"/>
          <w:color w:val="000000"/>
          <w:sz w:val="24"/>
          <w:szCs w:val="24"/>
        </w:rPr>
        <w:t xml:space="preserve"> понятиями.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Регулятивные: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понимание цели своих действий;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планирование действия с помощью учителя и самостоятельно;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проявление познавательной и творческой инициативы;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 xml:space="preserve">• оценка правильности выполнения действий; самооценка и </w:t>
      </w:r>
      <w:proofErr w:type="spellStart"/>
      <w:r w:rsidRPr="00CD4506">
        <w:rPr>
          <w:rFonts w:ascii="Times New Roman" w:hAnsi="Times New Roman"/>
          <w:color w:val="000000"/>
          <w:sz w:val="24"/>
          <w:szCs w:val="24"/>
        </w:rPr>
        <w:t>взаимооценка</w:t>
      </w:r>
      <w:proofErr w:type="spellEnd"/>
      <w:r w:rsidRPr="00CD4506">
        <w:rPr>
          <w:rFonts w:ascii="Times New Roman" w:hAnsi="Times New Roman"/>
          <w:color w:val="000000"/>
          <w:sz w:val="24"/>
          <w:szCs w:val="24"/>
        </w:rPr>
        <w:t>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адекватное восприятие предложений товарищей, учителей, родителей.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Коммуникативные: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составление текстов в устной и письменной формах;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готовность слушать собеседника и вести диалог;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готовность признавать возможность существования различных точек зрения и права каждого иметь свою;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умение излагать своё мнение, аргументировать свою точку зрения и давать оценку событий;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Предме</w:t>
      </w:r>
      <w:r w:rsidR="00E2653C">
        <w:rPr>
          <w:rFonts w:ascii="Times New Roman" w:hAnsi="Times New Roman"/>
          <w:b/>
          <w:bCs/>
          <w:color w:val="000000"/>
          <w:sz w:val="24"/>
          <w:szCs w:val="24"/>
        </w:rPr>
        <w:t>тными результатами изучения кружк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а «</w:t>
      </w:r>
      <w:r w:rsidR="00E2653C">
        <w:rPr>
          <w:rFonts w:ascii="Times New Roman" w:hAnsi="Times New Roman"/>
          <w:b/>
          <w:bCs/>
          <w:color w:val="000000"/>
          <w:sz w:val="24"/>
          <w:szCs w:val="24"/>
        </w:rPr>
        <w:t>Уроки финансовой</w:t>
      </w:r>
      <w:r w:rsidR="00E2653C" w:rsidRP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грамотност</w:t>
      </w:r>
      <w:r w:rsidR="00E2653C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» являются: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понимание и правильное использование экономических терминов;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освоение приёмов работы с экономической информацией, её осмысление; проведение простых финансовых расчётов.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Межпредметные</w:t>
      </w:r>
      <w:proofErr w:type="spellEnd"/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связи: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t xml:space="preserve">Освоение содержания опирается на </w:t>
      </w:r>
      <w:proofErr w:type="spellStart"/>
      <w:r w:rsidRPr="00CD4506">
        <w:rPr>
          <w:rFonts w:ascii="Times New Roman" w:hAnsi="Times New Roman"/>
          <w:color w:val="000000"/>
          <w:sz w:val="24"/>
          <w:szCs w:val="24"/>
        </w:rPr>
        <w:t>межпредметные</w:t>
      </w:r>
      <w:proofErr w:type="spellEnd"/>
      <w:r w:rsidRPr="00CD4506">
        <w:rPr>
          <w:rFonts w:ascii="Times New Roman" w:hAnsi="Times New Roman"/>
          <w:color w:val="000000"/>
          <w:sz w:val="24"/>
          <w:szCs w:val="24"/>
        </w:rPr>
        <w:t xml:space="preserve"> связи с курсами математики, истории, географии, обществознания и литературы</w:t>
      </w:r>
    </w:p>
    <w:p w:rsidR="00DC18BD" w:rsidRPr="00CD4506" w:rsidRDefault="00DC18BD" w:rsidP="00ED7D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E2653C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Содержание кружка</w:t>
      </w:r>
      <w:r w:rsidR="00DC18BD" w:rsidRP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Уроки финансовой</w:t>
      </w: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грамотност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DC18BD" w:rsidRPr="00CD4506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DC18BD" w:rsidRPr="00CD4506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6-7  КЛАССЫ (1час в неделю)</w:t>
      </w:r>
    </w:p>
    <w:tbl>
      <w:tblPr>
        <w:tblW w:w="15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83"/>
        <w:gridCol w:w="12842"/>
      </w:tblGrid>
      <w:tr w:rsidR="00DC18BD" w:rsidRPr="00CD4506" w:rsidTr="00ED7D13">
        <w:trPr>
          <w:trHeight w:val="295"/>
        </w:trPr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 тем</w:t>
            </w:r>
          </w:p>
        </w:tc>
      </w:tr>
      <w:tr w:rsidR="00DC18BD" w:rsidRPr="00CD4506" w:rsidTr="00ED7D13">
        <w:trPr>
          <w:trHeight w:val="777"/>
        </w:trPr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F278EF" w:rsidP="00ED7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  <w:r w:rsidR="00DC18BD"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="00E26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Уроки финансовой</w:t>
            </w:r>
            <w:r w:rsidR="00E2653C"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грамотност</w:t>
            </w:r>
            <w:r w:rsidR="00E26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1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Базовые понятия: 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грамотность, благосостояние, финансовое поведение.</w:t>
            </w:r>
          </w:p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Личностные характеристики и установки 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— осознание необходимости развития собственной финансовой грамотности для участия в повседневном принятии финансовых решений в своей семье.</w:t>
            </w:r>
          </w:p>
        </w:tc>
      </w:tr>
      <w:tr w:rsidR="00DC18BD" w:rsidRPr="00CD4506" w:rsidTr="00ED7D13">
        <w:trPr>
          <w:trHeight w:val="2185"/>
        </w:trPr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Доходы и расходы семьи</w:t>
            </w:r>
          </w:p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Базовые понятия: 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потребности, деньги, бартер, </w:t>
            </w:r>
            <w:proofErr w:type="spellStart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товарныеи</w:t>
            </w:r>
            <w:proofErr w:type="spellEnd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символические деньги, наличные и безналичные деньги, купюры, монеты, фальшивые деньги, товары, услуги, семейный бюджет, доходы, источники доходов (заработная плата, собственность, пенсия,</w:t>
            </w:r>
          </w:p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стипендия, пособие, проценты по вкладам), расходы, направления расходов (предметы первой необходимости, товары текущего потребления, товары длительного пользования, услуги, коммунальные услуги), личный доход, личные расходы, сбережения, денежный долг.</w:t>
            </w:r>
            <w:proofErr w:type="gramEnd"/>
          </w:p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Личностные характеристики и установки 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понимание зависимости благосостояния семьи, благополучия </w:t>
            </w:r>
            <w:r w:rsidR="00ED7D1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емейного бюджета от грамотности принимаемых в семье финансовых решений.</w:t>
            </w:r>
          </w:p>
        </w:tc>
      </w:tr>
      <w:tr w:rsidR="00DC18BD" w:rsidRPr="00CD4506" w:rsidTr="00ED7D13">
        <w:trPr>
          <w:trHeight w:val="1656"/>
        </w:trPr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Риски потери денег и имущества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как человек может от этого защититься</w:t>
            </w:r>
          </w:p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Базовые понятия: 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страхование, цели и функции страхования, виды страхования, страховой полис, страховая компания, больничный лист.</w:t>
            </w:r>
          </w:p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Личностные характеристики и установки:</w:t>
            </w:r>
          </w:p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осознание возможности возникновения особых жизненных ситуаций (рождение ребенка, потеря работы, болезнь, несчастные случаи, форс-мажорные ситуации), которые могут привести к снижению личного благосостояния;</w:t>
            </w:r>
          </w:p>
          <w:p w:rsidR="00DC18BD" w:rsidRPr="00CD4506" w:rsidRDefault="00DC18BD" w:rsidP="00ED7D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понимание роли страхования и сбережений для решения финансовых проблем семьи в особых жизненных ситуациях.</w:t>
            </w:r>
          </w:p>
        </w:tc>
      </w:tr>
    </w:tbl>
    <w:p w:rsidR="00DC18BD" w:rsidRPr="00CD4506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8-9 КЛАССЫ (1 час в неделю)</w:t>
      </w:r>
    </w:p>
    <w:p w:rsidR="00DC18BD" w:rsidRPr="00CD4506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83"/>
        <w:gridCol w:w="12808"/>
      </w:tblGrid>
      <w:tr w:rsidR="00DC18BD" w:rsidRPr="00CD4506" w:rsidTr="00157771">
        <w:trPr>
          <w:trHeight w:val="272"/>
        </w:trPr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2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Краткое содержание тем</w:t>
            </w:r>
          </w:p>
        </w:tc>
      </w:tr>
      <w:tr w:rsidR="00DC18BD" w:rsidRPr="00CD4506" w:rsidTr="00157771">
        <w:trPr>
          <w:trHeight w:val="262"/>
        </w:trPr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ЧЕЛОВЕК и государство:как они взаимодействуют</w:t>
            </w:r>
          </w:p>
        </w:tc>
        <w:tc>
          <w:tcPr>
            <w:tcW w:w="12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Базовые понятия: 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налог, налоговая инспекция, подоходный налог, налоговая ставка, налог на прибыль, физические лица, социальное пособие, пособие по безработице, пенсия, стипендия.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 характеристики и установки: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понимание сущности налогов, определение их роли в жизни общества;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осознание необходимости уплаты налогов как важной составляющей благосостояния общества и государства;</w:t>
            </w:r>
          </w:p>
          <w:p w:rsidR="00DC18BD" w:rsidRPr="00CD4506" w:rsidRDefault="00DC18BD" w:rsidP="00ED7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оценивание социальных пособий как помощи государства гражданам в сложных жизненных ситуациях</w:t>
            </w:r>
          </w:p>
        </w:tc>
      </w:tr>
      <w:tr w:rsidR="00DC18BD" w:rsidRPr="00CD4506" w:rsidTr="00157771">
        <w:trPr>
          <w:trHeight w:val="3101"/>
        </w:trPr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E907FB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C18BD"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слуги финансовых организацийи собственный бизнес</w:t>
            </w:r>
          </w:p>
        </w:tc>
        <w:tc>
          <w:tcPr>
            <w:tcW w:w="12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Базовые понятия: 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банки, вклады (депозиты), процентная ставка, страхование вкладов, Агентство по страхованию вкладов, кредит, залог, бизнес, малый бизнес, бизнес-план, бизнес-инкубатор, валюта, валютный курс, обменный пункт, валютный вклад.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 характеристики и установки: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понимание значения банковских услуг для увеличения (сохранения) семейных доходов и смягчения последствий сложных жизненных ситуаций;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осознание факта: ответственность за выбор и использование услуг банка несёт потребитель этих услуг;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осознание факта: ответственность за все финансовые риски несёт владелец бизнеса;</w:t>
            </w:r>
          </w:p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понимание преимуществ и рисков предпринимательской деятельности;</w:t>
            </w:r>
          </w:p>
          <w:p w:rsidR="00DC18BD" w:rsidRPr="00CD4506" w:rsidRDefault="00DC18BD" w:rsidP="00157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• понимание, что всё в современном мире взаимосвязано и изменение валютного курса может отразиться на экономике страны и бюджете семьи.</w:t>
            </w:r>
          </w:p>
        </w:tc>
      </w:tr>
    </w:tbl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Требования к уровню подготовки учащихся</w:t>
      </w: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4"/>
        <w:gridCol w:w="6491"/>
        <w:gridCol w:w="7796"/>
      </w:tblGrid>
      <w:tr w:rsidR="00DC18BD" w:rsidRPr="00CD4506" w:rsidTr="00C11F89">
        <w:trPr>
          <w:trHeight w:val="22"/>
        </w:trPr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Обучающиеся должны знать: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Обучающиеся должны уметь:</w:t>
            </w:r>
          </w:p>
        </w:tc>
      </w:tr>
      <w:tr w:rsidR="00DC18BD" w:rsidRPr="00CD4506" w:rsidTr="00C11F89">
        <w:trPr>
          <w:trHeight w:val="30"/>
        </w:trPr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6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называть основные источники доходов семьи;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задачи, требующие денежных расчётов;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считать доходы и расходы семейного бюджета и делать выводы о его сбалансированности;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проблемы бартерного (товарного) обмена;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писывать свойства предмета, играющего роль денег;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назначение денег, в том числе историю их возникновения;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называть функции Центрального банка РФ в управлении денежной системой страны;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называть регулярные и нерегулярные источники дохода,направления расходов семьи, указывать их примерную величину с учётом региона проживания;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объяснять, как формируется семейный бюджет;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подсчитывать доли расходов на разные товары и услуг</w:t>
            </w:r>
            <w:proofErr w:type="gramStart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и(</w:t>
            </w:r>
            <w:proofErr w:type="gramEnd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товары и услуги первой необходимости, товары длительного пользования, товары текущего потребления);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подсчитывать в общих расходах семьи долю расходов на обязательные платежи;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объяснять, из чего могут складываться планируемые и непредвиденные расходы семейного бюджета.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определять цели развития собственной финансовой грамотности и планировать способы их достижения;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осуществлять учебное сотрудничество и совместную деятельность </w:t>
            </w:r>
            <w:proofErr w:type="gramStart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(учителем, членами своей семьи) и сверстниками для достижения целей развития собственной финансовой грамотности;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выдвигать версии решения проблем экономики семьи,экономических отношений семьи и общества, формулировать гипотезы, предвосхищать конечный результат;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актуальную финансовую информацию в сетиИнтернет;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обосновывать свою оценку финансового поведения людей в конкретных ситуациях;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неграмотного финансового поведения и моделировать иные варианты поведения в аналогичных ситуациях;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актуализировать имеющиеся знания и практические навыки по финансовой грамотности;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объяснять, от чего зависит финансовое благосостояниечеловека;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понимать зависимость финансового благосостояния семьи от многих 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факторов, в том числе от уровня образования, профессии, грамотного применения имеющихся финансовых знаний и навыков;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обосновывать свою оценку финансового поведения людей в конкретных ситуациях;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описывать обязательные знания и умения, необходимыедля приобретения финансовой грамотности.</w:t>
            </w:r>
          </w:p>
        </w:tc>
      </w:tr>
      <w:tr w:rsidR="00DC18BD" w:rsidRPr="00CD4506" w:rsidTr="00C11F89">
        <w:trPr>
          <w:trHeight w:val="5510"/>
        </w:trPr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6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прямые и косвенные налоги;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считать сумму налога;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проверять на сайте Федеральной налоговой службы наличие налоговой задолженности членов семьи;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высчитывать долю годовых налоговых выплат в семейном бюджете;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нужную информацию на социальных порталах;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объяснять, что такое налоги и почему их нужно платить;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называть основные налоги в Российской Федераци</w:t>
            </w:r>
            <w:proofErr w:type="gramStart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и(</w:t>
            </w:r>
            <w:proofErr w:type="gramEnd"/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подоходный налог, налог на прибыль, косвенные налоги);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налогов, которые выплачиваются семьей, и указывать их примерную величину; перечислять условия получения различных видов социальных пособий в Российской Федерации; называть виды социальных пособий и указывать их примерную величину;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выплат различных видов социальных пособий;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высчитывать долю социальных пособий в доходах семейного бюджета.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отличать инвестирование от сбережения и кредитования;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знать свои основные права и обязанности как потребителя;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актуальную информацию об услугах банков;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пластиковой картой в банкомате;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считать проценты по вкладам (кредитам) на простых примерах;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(4—5 шагов) свою самостоятельную деятельность;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возможности работы по найму и собственногобизнеса;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находить и анализировать информацию о курсе валют;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проводить простые расчёты с использованием валютногокурса.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перечислять основные банковские услуги (сбережения,вклад, кредит, инвестиции);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объяснять, как можно пользоваться основными банковскими услугами для увеличения (сохранения) доходов семьи;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объяснять, чем труд наёмного работника отличается оттруда бизнесмена;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называть необходимые условия для открытия своей фирмы;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объяснять причины существования различных валют;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называть основные мировые валюты и страны их использования;</w:t>
            </w:r>
          </w:p>
          <w:p w:rsidR="00DC18BD" w:rsidRPr="00CD4506" w:rsidRDefault="00DC18BD" w:rsidP="00157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¸ объяснять, что такое валютный курс и как находить информацию об изменениях курса валют.</w:t>
            </w:r>
          </w:p>
        </w:tc>
      </w:tr>
    </w:tbl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Тематическое планирование 6-7 классы </w:t>
      </w:r>
    </w:p>
    <w:tbl>
      <w:tblPr>
        <w:tblW w:w="15168" w:type="dxa"/>
        <w:tblInd w:w="-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1"/>
        <w:gridCol w:w="30"/>
        <w:gridCol w:w="7693"/>
        <w:gridCol w:w="2126"/>
        <w:gridCol w:w="4678"/>
      </w:tblGrid>
      <w:tr w:rsidR="00BF3634" w:rsidRPr="00CD4506" w:rsidTr="00C11F89">
        <w:trPr>
          <w:trHeight w:val="276"/>
        </w:trPr>
        <w:tc>
          <w:tcPr>
            <w:tcW w:w="6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2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Тема, раздел</w:t>
            </w:r>
          </w:p>
        </w:tc>
        <w:tc>
          <w:tcPr>
            <w:tcW w:w="21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3634" w:rsidRPr="002F69B1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9B1">
              <w:rPr>
                <w:rFonts w:ascii="Times New Roman" w:eastAsia="Calibri" w:hAnsi="Times New Roman"/>
                <w:sz w:val="24"/>
                <w:szCs w:val="24"/>
              </w:rPr>
              <w:t>Формируемые социально значимые и ценностные отношения</w:t>
            </w:r>
          </w:p>
        </w:tc>
      </w:tr>
      <w:tr w:rsidR="00BF3634" w:rsidRPr="00CD4506" w:rsidTr="00C11F89">
        <w:trPr>
          <w:trHeight w:val="276"/>
        </w:trPr>
        <w:tc>
          <w:tcPr>
            <w:tcW w:w="6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3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3634" w:rsidRPr="00CD4506" w:rsidTr="00C11F89">
        <w:tc>
          <w:tcPr>
            <w:tcW w:w="1516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0376AA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  <w:r w:rsidR="00BF3634"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Уроки финансовой</w:t>
            </w: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грамотност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и»</w:t>
            </w:r>
            <w:r w:rsidR="00BF36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1ч.</w:t>
            </w:r>
          </w:p>
        </w:tc>
      </w:tr>
      <w:tr w:rsidR="00BF3634" w:rsidRPr="00CD4506" w:rsidTr="00C11F89">
        <w:trPr>
          <w:trHeight w:val="75"/>
        </w:trPr>
        <w:tc>
          <w:tcPr>
            <w:tcW w:w="6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Почему важно развивать свою финансовую грамотность.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F3634" w:rsidRPr="00CD4506" w:rsidTr="00C11F89">
        <w:trPr>
          <w:trHeight w:val="300"/>
        </w:trPr>
        <w:tc>
          <w:tcPr>
            <w:tcW w:w="15168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Доходы и расходы семьи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17ч.</w:t>
            </w:r>
          </w:p>
        </w:tc>
      </w:tr>
      <w:tr w:rsidR="00BF3634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От чего зависит благосостояние семьи.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F3634" w:rsidRPr="00CD4506" w:rsidTr="00C11F89">
        <w:trPr>
          <w:trHeight w:val="72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BF3634" w:rsidRPr="00CD4506" w:rsidRDefault="00BF3634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оценивать финансовое поведение людей.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3634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195"/>
        </w:trPr>
        <w:tc>
          <w:tcPr>
            <w:tcW w:w="6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оценивать своё финансовое поведение.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Деньги: что это такое.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180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"Деньги".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1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Из чего складываются доходы семьи.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считать семейные доходы.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 доходы семьи.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"Доходы семьи"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30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появляются расходы семьи.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1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считать семейные расходы.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70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 расходы семьи.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4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"Расходы семьи".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сформировать семейный бюджет.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10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 "Семейный совет по составлению бюджета"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E907FB" w:rsidRPr="00CD4506" w:rsidTr="00C11F89">
        <w:trPr>
          <w:trHeight w:val="261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right w:val="nil"/>
            </w:tcBorders>
            <w:shd w:val="clear" w:color="auto" w:fill="FFFFFF"/>
            <w:hideMark/>
          </w:tcPr>
          <w:p w:rsidR="00E907FB" w:rsidRPr="00CD4506" w:rsidRDefault="00E907FB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right w:val="nil"/>
            </w:tcBorders>
            <w:shd w:val="clear" w:color="auto" w:fill="FFFFFF"/>
            <w:hideMark/>
          </w:tcPr>
          <w:p w:rsidR="00E907FB" w:rsidRPr="00CD4506" w:rsidRDefault="00E907FB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"Семейный бюджет".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E907FB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7FB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1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r w:rsidR="00E907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F3634" w:rsidRPr="00CD4506" w:rsidTr="00C11F89">
        <w:trPr>
          <w:trHeight w:val="240"/>
        </w:trPr>
        <w:tc>
          <w:tcPr>
            <w:tcW w:w="15168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F3634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Риски потери денег и имущества и как человек может от этого защититься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16ч.</w:t>
            </w:r>
          </w:p>
        </w:tc>
      </w:tr>
      <w:tr w:rsidR="00DC18BD" w:rsidRPr="00CD4506" w:rsidTr="00C11F89">
        <w:trPr>
          <w:trHeight w:val="28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портфолио "Доходы и расходы семьи".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40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Почему возникают риски потери денег и имущества и как от этого защитится.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00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страхование и для чего оно необходимо.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и как можно страховать.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 "Страхование".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Исследуем, что застраховано в семье и сколько это стоит.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определить надёжность страховых компаний.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страховая компания.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"Страхование".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</w:t>
            </w:r>
            <w:r w:rsidR="00E907FB">
              <w:rPr>
                <w:rFonts w:ascii="Times New Roman" w:hAnsi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портфолио "Риски потери денег и имущества и как человек может от этого защититься".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30-34</w:t>
            </w:r>
          </w:p>
        </w:tc>
        <w:tc>
          <w:tcPr>
            <w:tcW w:w="7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BF3634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DC18BD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8BD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D4506">
        <w:rPr>
          <w:rFonts w:ascii="Times New Roman" w:hAnsi="Times New Roman"/>
          <w:b/>
          <w:bCs/>
          <w:color w:val="000000"/>
          <w:sz w:val="24"/>
          <w:szCs w:val="24"/>
        </w:rPr>
        <w:t>Тематическое планирование 8-9 классы</w:t>
      </w:r>
    </w:p>
    <w:p w:rsidR="00E907FB" w:rsidRPr="00CD4506" w:rsidRDefault="00E907FB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5168" w:type="dxa"/>
        <w:tblInd w:w="-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4"/>
        <w:gridCol w:w="30"/>
        <w:gridCol w:w="7690"/>
        <w:gridCol w:w="2126"/>
        <w:gridCol w:w="4678"/>
      </w:tblGrid>
      <w:tr w:rsidR="00DC18BD" w:rsidRPr="00CD4506" w:rsidTr="00C11F89">
        <w:trPr>
          <w:trHeight w:val="449"/>
        </w:trPr>
        <w:tc>
          <w:tcPr>
            <w:tcW w:w="64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2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Тема, раздел</w:t>
            </w:r>
          </w:p>
        </w:tc>
        <w:tc>
          <w:tcPr>
            <w:tcW w:w="21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2F69B1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9B1">
              <w:rPr>
                <w:rFonts w:ascii="Times New Roman" w:eastAsia="Calibri" w:hAnsi="Times New Roman"/>
                <w:sz w:val="24"/>
                <w:szCs w:val="24"/>
              </w:rPr>
              <w:t>Формируемые социально значимые и ценностные отношения</w:t>
            </w:r>
          </w:p>
        </w:tc>
      </w:tr>
      <w:tr w:rsidR="00DC18BD" w:rsidRPr="00CD4506" w:rsidTr="00C11F89">
        <w:trPr>
          <w:trHeight w:val="276"/>
        </w:trPr>
        <w:tc>
          <w:tcPr>
            <w:tcW w:w="64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0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DC18BD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69B1" w:rsidRPr="00CD4506" w:rsidTr="00C11F89">
        <w:tc>
          <w:tcPr>
            <w:tcW w:w="1516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2F69B1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ЧЕЛОВЕК и государство: как они взаимодействуют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15ч.</w:t>
            </w:r>
          </w:p>
        </w:tc>
      </w:tr>
      <w:tr w:rsidR="00DC18BD" w:rsidRPr="00CD4506" w:rsidTr="00C11F89">
        <w:trPr>
          <w:trHeight w:val="345"/>
        </w:trPr>
        <w:tc>
          <w:tcPr>
            <w:tcW w:w="6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Могут ли люди быть финансово независимыми от государства.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налоги и почему их надо платить.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Какие бывают налоги.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195"/>
        </w:trPr>
        <w:tc>
          <w:tcPr>
            <w:tcW w:w="6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считать налоги.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 "Считаем налоги семьи"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18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Сравниваем налоги граждан разных стран.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1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Исследуем, какие налоги платит семья и что получает от государства.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налоговая служба.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72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"Налоги".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3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социальные пособия и какие они бывают.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3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находить информацию на сайте Фонда социального страхования РФ.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1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 "Оформляем социальное пособие".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7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Исследуем, какие социальные пособия получают люди.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4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"Социальные пособия".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184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r w:rsidR="00E907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2F69B1" w:rsidRPr="00CD4506" w:rsidTr="00C11F89">
        <w:trPr>
          <w:trHeight w:val="240"/>
        </w:trPr>
        <w:tc>
          <w:tcPr>
            <w:tcW w:w="15168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F69B1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слуги финансовых организаций и собственный бизнес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19ч.</w:t>
            </w:r>
          </w:p>
        </w:tc>
      </w:tr>
      <w:tr w:rsidR="00DC18BD" w:rsidRPr="00CD4506" w:rsidTr="00C11F89">
        <w:trPr>
          <w:trHeight w:val="21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портфолио "Человек и государство: как они взаимодействуют".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1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Для чего нужны банки.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7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Почему хранить сбережения в банке выгоднее, чем дома.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8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Какие бывают вклады.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4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кредиты и надо ли их брать.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300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Изучаем сайт Центрального банка РФ.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Исследуем, какими банковскими услугами пользуется семья.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избежать финансовых потерь и увеличить доходы.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банк.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"Банковские услуги для семьи".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мы знаем о бизнесе.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открыть фирму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Для чего нужны бизнес инкубаторы.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 "Открываем фирму".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валюта и для чего она нужна.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находить информацию о курсах валют и их изменениях.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r w:rsidR="00E907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портфолио "Услуги финансовых организаций и собственный бизнес".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18BD" w:rsidRPr="00CD4506" w:rsidTr="00C11F89">
        <w:trPr>
          <w:trHeight w:val="255"/>
        </w:trPr>
        <w:tc>
          <w:tcPr>
            <w:tcW w:w="67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DC18BD" w:rsidRPr="00CD4506" w:rsidRDefault="00DC18BD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</w:t>
            </w:r>
            <w:r w:rsidR="00E907FB">
              <w:rPr>
                <w:rFonts w:ascii="Times New Roman" w:hAnsi="Times New Roman"/>
                <w:color w:val="000000"/>
                <w:sz w:val="24"/>
                <w:szCs w:val="24"/>
              </w:rPr>
              <w:t>бщение результатов изучения кружк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а "</w:t>
            </w:r>
            <w:r w:rsidR="00E907FB" w:rsidRPr="00E907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Уроки финансовой </w:t>
            </w:r>
            <w:r w:rsidR="00E907FB" w:rsidRPr="00E907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грамотности</w:t>
            </w:r>
            <w:r w:rsidRPr="00E907FB">
              <w:rPr>
                <w:rFonts w:ascii="Times New Roman" w:hAnsi="Times New Roman"/>
                <w:color w:val="000000"/>
                <w:sz w:val="24"/>
                <w:szCs w:val="24"/>
              </w:rPr>
              <w:t>".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8BD" w:rsidRPr="00CD4506" w:rsidRDefault="002F69B1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8BD" w:rsidRPr="00C11F89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11F89">
        <w:rPr>
          <w:rFonts w:ascii="Times New Roman" w:hAnsi="Times New Roman"/>
          <w:b/>
          <w:bCs/>
          <w:color w:val="000000"/>
          <w:sz w:val="24"/>
          <w:szCs w:val="24"/>
        </w:rPr>
        <w:t>Календарно – те</w:t>
      </w:r>
      <w:r w:rsidR="00A364AA" w:rsidRPr="00C11F89">
        <w:rPr>
          <w:rFonts w:ascii="Times New Roman" w:hAnsi="Times New Roman"/>
          <w:b/>
          <w:bCs/>
          <w:color w:val="000000"/>
          <w:sz w:val="24"/>
          <w:szCs w:val="24"/>
        </w:rPr>
        <w:t>матическое планирование кружка</w:t>
      </w:r>
      <w:r w:rsidRPr="00C11F89"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 w:rsidR="00A364AA" w:rsidRPr="00C11F89">
        <w:rPr>
          <w:rFonts w:ascii="Times New Roman" w:hAnsi="Times New Roman"/>
          <w:b/>
          <w:bCs/>
          <w:color w:val="000000"/>
          <w:sz w:val="24"/>
          <w:szCs w:val="24"/>
        </w:rPr>
        <w:t>Уроки финансовой грамотности</w:t>
      </w:r>
      <w:r w:rsidRPr="00C11F89">
        <w:rPr>
          <w:rFonts w:ascii="Times New Roman" w:hAnsi="Times New Roman"/>
          <w:b/>
          <w:bCs/>
          <w:color w:val="000000"/>
          <w:sz w:val="24"/>
          <w:szCs w:val="24"/>
        </w:rPr>
        <w:t>» 6-7  классы</w:t>
      </w: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6" w:type="pct"/>
        <w:tblInd w:w="-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0"/>
        <w:gridCol w:w="36"/>
        <w:gridCol w:w="5272"/>
        <w:gridCol w:w="1699"/>
        <w:gridCol w:w="5242"/>
        <w:gridCol w:w="2269"/>
      </w:tblGrid>
      <w:tr w:rsidR="00C11F89" w:rsidRPr="00CD4506" w:rsidTr="00C11F89">
        <w:trPr>
          <w:trHeight w:val="331"/>
        </w:trPr>
        <w:tc>
          <w:tcPr>
            <w:tcW w:w="214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50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Тема, раздел</w:t>
            </w:r>
          </w:p>
        </w:tc>
        <w:tc>
          <w:tcPr>
            <w:tcW w:w="560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Виды деятельности обучающихся</w:t>
            </w:r>
          </w:p>
        </w:tc>
        <w:tc>
          <w:tcPr>
            <w:tcW w:w="1728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Планируемые результаты освоения материала</w:t>
            </w:r>
          </w:p>
        </w:tc>
        <w:tc>
          <w:tcPr>
            <w:tcW w:w="748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борудование и ТСО</w:t>
            </w:r>
          </w:p>
        </w:tc>
      </w:tr>
      <w:tr w:rsidR="00C11F89" w:rsidRPr="00CD4506" w:rsidTr="00C11F89">
        <w:trPr>
          <w:trHeight w:val="331"/>
        </w:trPr>
        <w:tc>
          <w:tcPr>
            <w:tcW w:w="214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0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17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Уроки финансовой</w:t>
            </w: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грамотност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и»</w:t>
            </w:r>
          </w:p>
        </w:tc>
      </w:tr>
      <w:tr w:rsidR="00C11F89" w:rsidRPr="00CD4506" w:rsidTr="00C11F89">
        <w:trPr>
          <w:trHeight w:val="340"/>
        </w:trPr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8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Почему важно развивать свою финансовую грамотность.</w:t>
            </w:r>
          </w:p>
        </w:tc>
        <w:tc>
          <w:tcPr>
            <w:tcW w:w="560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Финансы. Основные понятия темы.</w:t>
            </w:r>
          </w:p>
        </w:tc>
        <w:tc>
          <w:tcPr>
            <w:tcW w:w="748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Проектор, АРМ</w:t>
            </w:r>
          </w:p>
        </w:tc>
      </w:tr>
      <w:tr w:rsidR="00C11F89" w:rsidRPr="00CD4506" w:rsidTr="00C11F89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Доходы и расходы семьи</w:t>
            </w: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От чего зависит благосостояние семьи.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и потребители. Заработная плата. Собственность. Доходы от собственности. Арендная плата. Проценты. Прибыль. Дивиденды. Социальные выплаты.Материнский капитал. Кредиты.</w:t>
            </w:r>
          </w:p>
        </w:tc>
        <w:tc>
          <w:tcPr>
            <w:tcW w:w="748" w:type="pct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Проектор, АРМ</w:t>
            </w:r>
          </w:p>
        </w:tc>
      </w:tr>
      <w:tr w:rsidR="00C11F89" w:rsidRPr="00CD4506" w:rsidTr="00C11F89">
        <w:trPr>
          <w:trHeight w:val="468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оценивать финансовое поведение людей.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информацию</w:t>
            </w:r>
          </w:p>
        </w:tc>
        <w:tc>
          <w:tcPr>
            <w:tcW w:w="172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234"/>
        </w:trPr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8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оценивать своё финансовое поведение.</w:t>
            </w:r>
          </w:p>
        </w:tc>
        <w:tc>
          <w:tcPr>
            <w:tcW w:w="560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</w:t>
            </w:r>
          </w:p>
        </w:tc>
        <w:tc>
          <w:tcPr>
            <w:tcW w:w="172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Деньги: что это такое.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Деньги. Обмен. Товарные деньги. Символические деньги.Драгоценные металлы. Монеты. Купюры. Наличные деньги. Безналичные деньги. Гознак. Центральный банк. Банки. Фальшивые деньги.</w:t>
            </w:r>
          </w:p>
        </w:tc>
        <w:tc>
          <w:tcPr>
            <w:tcW w:w="74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21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"Деньги".</w:t>
            </w:r>
          </w:p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72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293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Из чего складываются доходы семьи.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информацию</w:t>
            </w: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468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считать семейные доходы.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</w:t>
            </w: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Денежная реформа. Деноминация. Девальвация</w:t>
            </w:r>
          </w:p>
        </w:tc>
        <w:tc>
          <w:tcPr>
            <w:tcW w:w="748" w:type="pct"/>
            <w:vMerge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139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 доходы семьи.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Проектор, АРМ</w:t>
            </w:r>
          </w:p>
        </w:tc>
      </w:tr>
      <w:tr w:rsidR="00C11F89" w:rsidRPr="00CD4506" w:rsidTr="00C11F89">
        <w:trPr>
          <w:trHeight w:val="39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"Доходы семьи"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72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появляются расходы семьи.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Предметы первой необходимости.</w:t>
            </w:r>
          </w:p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Товары текущего потребления. Товары длительного пользования.</w:t>
            </w:r>
          </w:p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Услуги. Коммунальные услуги и управление коммунальными платежами. Детские расходы.</w:t>
            </w: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78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Учимся считать семейные расходы.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информацию</w:t>
            </w:r>
          </w:p>
        </w:tc>
        <w:tc>
          <w:tcPr>
            <w:tcW w:w="172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24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 расходы семьи.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</w:t>
            </w:r>
          </w:p>
        </w:tc>
        <w:tc>
          <w:tcPr>
            <w:tcW w:w="1728" w:type="pct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414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"Расходы семьи".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728" w:type="pct"/>
            <w:vMerge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432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сформировать семейный бюджет.</w:t>
            </w:r>
          </w:p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возможности</w:t>
            </w:r>
          </w:p>
        </w:tc>
        <w:tc>
          <w:tcPr>
            <w:tcW w:w="1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Кредит. Проценты по кредиту. Долги. Сбережения, виды сбережений, депозиты, пластиковые карты. Вклады. Проценты по вкладам</w:t>
            </w: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252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 "Семейный совет по составлению бюджета"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252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"Семейный бюджет".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31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28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Риски потери денег и имущества и как человек может от этого защититься</w:t>
            </w:r>
          </w:p>
        </w:tc>
      </w:tr>
      <w:tr w:rsidR="00C11F89" w:rsidRPr="00CD4506" w:rsidTr="00C11F89">
        <w:trPr>
          <w:trHeight w:val="342"/>
        </w:trPr>
        <w:tc>
          <w:tcPr>
            <w:tcW w:w="226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портфолио "Доходы и расходы семьи".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Проектор, АРМ</w:t>
            </w:r>
          </w:p>
        </w:tc>
      </w:tr>
      <w:tr w:rsidR="00C11F89" w:rsidRPr="00CD4506" w:rsidTr="00C11F89">
        <w:trPr>
          <w:trHeight w:val="288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Почему возникают риски потери денег и имущества и как от этого защитится.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информацию</w:t>
            </w: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Аварии. Болезни. Несчастные случаи. Катастрофы. Страхование. Страховая компания. Страховой полис</w:t>
            </w: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60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страхование и для чего оно необходимо.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Что и как можно страховать.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информацию</w:t>
            </w: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 "Страхование".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Исследуем, что застраховано в семье и сколько это стоит.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определить надёжность страховых компаний.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</w:t>
            </w: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страховая компания.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Учебные мини-проекты "Страхование".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портфолио "Риски потери денег и имущества и как человек может от этого защититься".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F89" w:rsidRPr="00CD4506" w:rsidTr="00C11F89">
        <w:trPr>
          <w:trHeight w:val="306"/>
        </w:trPr>
        <w:tc>
          <w:tcPr>
            <w:tcW w:w="226" w:type="pct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30-34</w:t>
            </w:r>
          </w:p>
        </w:tc>
        <w:tc>
          <w:tcPr>
            <w:tcW w:w="173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bottom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560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50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48" w:type="pct"/>
            <w:vMerge/>
            <w:tcBorders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CD4506" w:rsidRDefault="00C11F89" w:rsidP="005629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60587" w:rsidRPr="00CD4506" w:rsidRDefault="00C60587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05878" w:rsidRDefault="00305878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305878" w:rsidRDefault="00305878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1F89" w:rsidRDefault="00C11F89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8BD" w:rsidRPr="00C11F89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11F89">
        <w:rPr>
          <w:rFonts w:ascii="Times New Roman" w:hAnsi="Times New Roman"/>
          <w:b/>
          <w:bCs/>
          <w:color w:val="000000"/>
          <w:sz w:val="24"/>
          <w:szCs w:val="24"/>
        </w:rPr>
        <w:t>Календарно – те</w:t>
      </w:r>
      <w:r w:rsidR="00C60587" w:rsidRPr="00C11F89">
        <w:rPr>
          <w:rFonts w:ascii="Times New Roman" w:hAnsi="Times New Roman"/>
          <w:b/>
          <w:bCs/>
          <w:color w:val="000000"/>
          <w:sz w:val="24"/>
          <w:szCs w:val="24"/>
        </w:rPr>
        <w:t>матическое планирование кружка</w:t>
      </w:r>
      <w:r w:rsidRPr="00C11F89"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 w:rsidR="00C60587" w:rsidRPr="00C11F89">
        <w:rPr>
          <w:rFonts w:ascii="Times New Roman" w:hAnsi="Times New Roman"/>
          <w:b/>
          <w:bCs/>
          <w:color w:val="000000"/>
          <w:sz w:val="24"/>
          <w:szCs w:val="24"/>
        </w:rPr>
        <w:t>Уроки финансовой грамотности</w:t>
      </w:r>
      <w:r w:rsidRPr="00C11F89">
        <w:rPr>
          <w:rFonts w:ascii="Times New Roman" w:hAnsi="Times New Roman"/>
          <w:b/>
          <w:bCs/>
          <w:color w:val="000000"/>
          <w:sz w:val="24"/>
          <w:szCs w:val="24"/>
        </w:rPr>
        <w:t>» 8-9  классы.</w:t>
      </w:r>
    </w:p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06"/>
        <w:gridCol w:w="5347"/>
        <w:gridCol w:w="1699"/>
        <w:gridCol w:w="5247"/>
        <w:gridCol w:w="2248"/>
      </w:tblGrid>
      <w:tr w:rsidR="00C11F89" w:rsidRPr="009F77B5" w:rsidTr="00C11F89">
        <w:trPr>
          <w:trHeight w:val="276"/>
        </w:trPr>
        <w:tc>
          <w:tcPr>
            <w:tcW w:w="200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65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Тема, раздел</w:t>
            </w:r>
          </w:p>
        </w:tc>
        <w:tc>
          <w:tcPr>
            <w:tcW w:w="561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Виды деятельности обучающихся</w:t>
            </w:r>
          </w:p>
        </w:tc>
        <w:tc>
          <w:tcPr>
            <w:tcW w:w="1732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материала</w:t>
            </w:r>
          </w:p>
        </w:tc>
        <w:tc>
          <w:tcPr>
            <w:tcW w:w="742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Оборудование и ТСО</w:t>
            </w:r>
          </w:p>
        </w:tc>
      </w:tr>
      <w:tr w:rsidR="00C11F89" w:rsidRPr="009F77B5" w:rsidTr="00C11F89">
        <w:trPr>
          <w:trHeight w:val="276"/>
        </w:trPr>
        <w:tc>
          <w:tcPr>
            <w:tcW w:w="200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c>
          <w:tcPr>
            <w:tcW w:w="5000" w:type="pct"/>
            <w:gridSpan w:val="5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b/>
                <w:bCs/>
                <w:sz w:val="24"/>
                <w:szCs w:val="24"/>
              </w:rPr>
              <w:t>ЧЕЛОВЕК и государство: как они взаимодействуют</w:t>
            </w:r>
          </w:p>
        </w:tc>
      </w:tr>
      <w:tr w:rsidR="00C11F89" w:rsidRPr="009F77B5" w:rsidTr="00C11F89">
        <w:trPr>
          <w:trHeight w:val="34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Могут ли люди быть финансово независимыми от государства.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Налог. Налоговая инспекция. Подоходный налог. Налоговая ставка. Налог на прибыль. Физические лица. Пеня. Налоговые льготы. Налог на добавленную стоимость. Акциз.</w:t>
            </w:r>
          </w:p>
        </w:tc>
        <w:tc>
          <w:tcPr>
            <w:tcW w:w="742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Проектор, АРМ</w:t>
            </w: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Что такое налоги и почему их надо платить.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9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Какие бывают налоги.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Сравнивать возможности</w:t>
            </w: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19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Учимся считать налоги.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3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Ролевая игра "Считаем налоги семьи"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18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Сравниваем налоги граждан разных стран.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Сравнивать возможности</w:t>
            </w: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1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Исследуем, какие налоги платит семья и что получает от государства.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9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Как работает налоговая служба.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7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Учебные мини-проекты "Налоги".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3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Что такое социальные пособия и какие они бывают.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Пособие. Пенсия. Пенсионный фонд. Стипендия. Больничный лист. Пособие по безработице. Матерински капитал.</w:t>
            </w: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3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Учимся находить информацию на сайте Фонда социального страхования РФ.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1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5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Ролевая игра "Оформляем социальное пособие".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Сравнивать возможности</w:t>
            </w:r>
          </w:p>
        </w:tc>
        <w:tc>
          <w:tcPr>
            <w:tcW w:w="173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 w:val="restar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7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Исследуем, какие социальные пособия получают люди.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4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Учебные мини-проекты "Социальные пособия".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1732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52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65" w:type="pct"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42" w:type="pct"/>
            <w:vMerge/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40"/>
        </w:trPr>
        <w:tc>
          <w:tcPr>
            <w:tcW w:w="5000" w:type="pct"/>
            <w:gridSpan w:val="5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Услуги финансовых организаций и собственный бизнес</w:t>
            </w:r>
          </w:p>
        </w:tc>
      </w:tr>
      <w:tr w:rsidR="00C11F89" w:rsidRPr="009F77B5" w:rsidTr="00C11F89">
        <w:trPr>
          <w:trHeight w:val="21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Презентация портфолио "Человек и государство: как они взаимодействуют".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Проектор, АРМ</w:t>
            </w:r>
          </w:p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1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Для чего нужны банки.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Банки. Вклады (депозиты). Процентная ставка. Страхование вкладов. Агентство по страхованию вкладов. Кредит. Залог.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7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Почему хранить сбережения в банке выгоднее, чем дома.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8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Какие бывают вклады.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4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Что такое кредиты и надо ли их брать.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300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Изучаем сайт Центрального банка РФ.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Исследуем, какими банковскими услугами пользуется семья.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Как избежать финансовых потерь и увеличить доходы.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Как работает банк.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Учебные мини-проекты "Банковские услуги для семьи".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Что мы знаем о бизнесе.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Бизнес. Малый бизнес. Бизнес-план. Кредит.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Как открыть фирму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Для чего нужны бизнес инкубаторы.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Ролевая игра "Открываем фирму".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Что такое валюта и для чего она нужна.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Валюта. Валютный курс. Обменный пункт. Валютный вклад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Учимся находить информацию о курсах валют и их изменениях.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Презентация портфолио "Услуги финансовых организаций и собственный бизнес".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F89" w:rsidRPr="009F77B5" w:rsidTr="00C11F89">
        <w:trPr>
          <w:trHeight w:val="255"/>
        </w:trPr>
        <w:tc>
          <w:tcPr>
            <w:tcW w:w="200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65" w:type="pct"/>
            <w:shd w:val="clear" w:color="auto" w:fill="FFFFFF"/>
            <w:vAlign w:val="bottom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Обобщение результатов изучения курса "Финансовая грамотность".</w:t>
            </w:r>
          </w:p>
        </w:tc>
        <w:tc>
          <w:tcPr>
            <w:tcW w:w="561" w:type="pct"/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tcBorders>
              <w:right w:val="single" w:sz="4" w:space="0" w:color="auto"/>
            </w:tcBorders>
            <w:shd w:val="clear" w:color="auto" w:fill="FFFFFF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B5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F89" w:rsidRPr="009F77B5" w:rsidRDefault="00C11F89" w:rsidP="0056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8BD" w:rsidRPr="00CD4506" w:rsidRDefault="00DC18BD" w:rsidP="005629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br/>
      </w:r>
    </w:p>
    <w:p w:rsidR="00DC18BD" w:rsidRPr="00CD4506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br/>
      </w:r>
    </w:p>
    <w:p w:rsidR="00DC18BD" w:rsidRPr="00CD4506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br/>
      </w:r>
    </w:p>
    <w:p w:rsidR="00DC18BD" w:rsidRDefault="00DC18BD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D4506">
        <w:rPr>
          <w:rFonts w:ascii="Times New Roman" w:hAnsi="Times New Roman"/>
          <w:color w:val="000000"/>
          <w:sz w:val="24"/>
          <w:szCs w:val="24"/>
        </w:rPr>
        <w:br/>
      </w:r>
    </w:p>
    <w:p w:rsidR="001815F2" w:rsidRPr="00CD4506" w:rsidRDefault="001815F2" w:rsidP="005629E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7743A" w:rsidRPr="00CD4506" w:rsidRDefault="00A7743A" w:rsidP="001815F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7743A" w:rsidRPr="00CD4506" w:rsidSect="00427B47"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DC18BD"/>
    <w:rsid w:val="000123E4"/>
    <w:rsid w:val="000376AA"/>
    <w:rsid w:val="000C1433"/>
    <w:rsid w:val="00157771"/>
    <w:rsid w:val="001815F2"/>
    <w:rsid w:val="001A5209"/>
    <w:rsid w:val="002F69B1"/>
    <w:rsid w:val="00305878"/>
    <w:rsid w:val="003232C9"/>
    <w:rsid w:val="00427B47"/>
    <w:rsid w:val="004835A0"/>
    <w:rsid w:val="005629EF"/>
    <w:rsid w:val="005D3B57"/>
    <w:rsid w:val="00812028"/>
    <w:rsid w:val="009F77B5"/>
    <w:rsid w:val="00A364AA"/>
    <w:rsid w:val="00A7743A"/>
    <w:rsid w:val="00AB640D"/>
    <w:rsid w:val="00BA0628"/>
    <w:rsid w:val="00BF3634"/>
    <w:rsid w:val="00C0239F"/>
    <w:rsid w:val="00C11F89"/>
    <w:rsid w:val="00C60587"/>
    <w:rsid w:val="00CA6767"/>
    <w:rsid w:val="00CD4506"/>
    <w:rsid w:val="00D70210"/>
    <w:rsid w:val="00DC18BD"/>
    <w:rsid w:val="00E15110"/>
    <w:rsid w:val="00E2653C"/>
    <w:rsid w:val="00E72616"/>
    <w:rsid w:val="00E907FB"/>
    <w:rsid w:val="00ED7D13"/>
    <w:rsid w:val="00F278EF"/>
    <w:rsid w:val="00F50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1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427B4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8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9F77B5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427B47"/>
    <w:rPr>
      <w:rFonts w:ascii="Times New Roman" w:hAnsi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427B4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27B47"/>
  </w:style>
  <w:style w:type="paragraph" w:styleId="a6">
    <w:name w:val="Balloon Text"/>
    <w:basedOn w:val="a"/>
    <w:link w:val="a7"/>
    <w:uiPriority w:val="99"/>
    <w:semiHidden/>
    <w:unhideWhenUsed/>
    <w:rsid w:val="00E7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4D31C-B347-4469-A1F1-EA6C1746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3061</Words>
  <Characters>17449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Учитель</cp:lastModifiedBy>
  <cp:revision>5</cp:revision>
  <dcterms:created xsi:type="dcterms:W3CDTF">2022-08-14T16:15:00Z</dcterms:created>
  <dcterms:modified xsi:type="dcterms:W3CDTF">2022-11-01T19:04:00Z</dcterms:modified>
</cp:coreProperties>
</file>