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3E" w:rsidRDefault="00AF793E">
      <w:pPr>
        <w:autoSpaceDE w:val="0"/>
        <w:autoSpaceDN w:val="0"/>
        <w:spacing w:after="78" w:line="220" w:lineRule="exact"/>
      </w:pPr>
    </w:p>
    <w:p w:rsidR="00AF793E" w:rsidRPr="00322334" w:rsidRDefault="006007D4">
      <w:pPr>
        <w:autoSpaceDE w:val="0"/>
        <w:autoSpaceDN w:val="0"/>
        <w:spacing w:after="0" w:line="230" w:lineRule="auto"/>
        <w:ind w:left="1026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F793E" w:rsidRPr="00322334" w:rsidRDefault="006007D4">
      <w:pPr>
        <w:autoSpaceDE w:val="0"/>
        <w:autoSpaceDN w:val="0"/>
        <w:spacing w:before="670" w:after="0" w:line="230" w:lineRule="auto"/>
        <w:ind w:left="1866"/>
        <w:rPr>
          <w:lang w:val="ru-RU"/>
        </w:rPr>
      </w:pP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спорта Республики Карелия</w:t>
      </w:r>
    </w:p>
    <w:p w:rsidR="00AF793E" w:rsidRPr="00322334" w:rsidRDefault="006007D4" w:rsidP="00322334">
      <w:pPr>
        <w:tabs>
          <w:tab w:val="left" w:pos="612"/>
        </w:tabs>
        <w:autoSpaceDE w:val="0"/>
        <w:autoSpaceDN w:val="0"/>
        <w:spacing w:before="670" w:after="0" w:line="262" w:lineRule="auto"/>
        <w:ind w:right="144"/>
        <w:jc w:val="center"/>
        <w:rPr>
          <w:lang w:val="ru-RU"/>
        </w:rPr>
      </w:pP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 xml:space="preserve">Муниципальное казенное общеобразовательное учреждение Сортавальского муниципального </w:t>
      </w:r>
      <w:r w:rsidR="0032233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района Республики Карелия Вяртсильская средняя общеобразовательная школа</w:t>
      </w:r>
    </w:p>
    <w:p w:rsidR="00533F93" w:rsidRPr="003A7069" w:rsidRDefault="00533F93" w:rsidP="00533F93">
      <w:pPr>
        <w:spacing w:line="217" w:lineRule="exact"/>
        <w:ind w:left="7212"/>
        <w:contextualSpacing/>
        <w:rPr>
          <w:rFonts w:ascii="Times New Roman" w:hAnsi="Times New Roman" w:cs="Times New Roman"/>
          <w:spacing w:val="-2"/>
          <w:sz w:val="20"/>
          <w:lang w:val="ru-RU"/>
        </w:rPr>
      </w:pPr>
    </w:p>
    <w:p w:rsidR="00D0067F" w:rsidRDefault="00D0067F" w:rsidP="00D0067F">
      <w:pPr>
        <w:autoSpaceDE w:val="0"/>
        <w:autoSpaceDN w:val="0"/>
        <w:spacing w:before="1038" w:after="0" w:line="262" w:lineRule="auto"/>
        <w:ind w:right="360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346119" cy="1751163"/>
            <wp:effectExtent l="19050" t="0" r="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6119" cy="175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93E" w:rsidRPr="00322334" w:rsidRDefault="006007D4">
      <w:pPr>
        <w:autoSpaceDE w:val="0"/>
        <w:autoSpaceDN w:val="0"/>
        <w:spacing w:before="1038" w:after="0" w:line="262" w:lineRule="auto"/>
        <w:ind w:left="3168" w:right="3600"/>
        <w:jc w:val="center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</w:t>
      </w:r>
      <w:bookmarkStart w:id="0" w:name="_GoBack"/>
      <w:bookmarkEnd w:id="0"/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ПРОГРАММА 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2353690)</w:t>
      </w:r>
    </w:p>
    <w:p w:rsidR="00AF793E" w:rsidRPr="00322334" w:rsidRDefault="006007D4">
      <w:pPr>
        <w:autoSpaceDE w:val="0"/>
        <w:autoSpaceDN w:val="0"/>
        <w:spacing w:before="166" w:after="0" w:line="262" w:lineRule="auto"/>
        <w:ind w:left="3168" w:right="3312"/>
        <w:jc w:val="center"/>
        <w:rPr>
          <w:lang w:val="ru-RU"/>
        </w:rPr>
      </w:pP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</w:t>
      </w:r>
    </w:p>
    <w:p w:rsidR="00AF793E" w:rsidRPr="00F26999" w:rsidRDefault="006007D4">
      <w:pPr>
        <w:autoSpaceDE w:val="0"/>
        <w:autoSpaceDN w:val="0"/>
        <w:spacing w:before="670" w:after="0" w:line="262" w:lineRule="auto"/>
        <w:ind w:left="2448" w:right="2592"/>
        <w:jc w:val="center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AF793E" w:rsidRPr="00F26999" w:rsidRDefault="006007D4" w:rsidP="00F26999">
      <w:pPr>
        <w:autoSpaceDE w:val="0"/>
        <w:autoSpaceDN w:val="0"/>
        <w:spacing w:before="2112" w:after="0" w:line="262" w:lineRule="auto"/>
        <w:ind w:left="6038" w:hanging="456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Мусяк Алла Владимировна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учитель изобразительного искусства</w:t>
      </w:r>
    </w:p>
    <w:p w:rsidR="00AF793E" w:rsidRPr="00F26999" w:rsidRDefault="006007D4">
      <w:pPr>
        <w:autoSpaceDE w:val="0"/>
        <w:autoSpaceDN w:val="0"/>
        <w:spacing w:after="0" w:line="230" w:lineRule="auto"/>
        <w:ind w:right="3702"/>
        <w:jc w:val="right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Вяртсиля 2022</w:t>
      </w:r>
    </w:p>
    <w:p w:rsidR="00AF793E" w:rsidRPr="00F26999" w:rsidRDefault="00AF793E">
      <w:pPr>
        <w:rPr>
          <w:lang w:val="ru-RU"/>
        </w:rPr>
        <w:sectPr w:rsidR="00AF793E" w:rsidRPr="00F26999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F793E" w:rsidRPr="00F26999" w:rsidRDefault="00AF793E">
      <w:pPr>
        <w:autoSpaceDE w:val="0"/>
        <w:autoSpaceDN w:val="0"/>
        <w:spacing w:after="78" w:line="220" w:lineRule="exact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62" w:lineRule="auto"/>
        <w:ind w:right="1296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«ДЕКОРАТИВНО-ПРИКЛАДНОЕ И НАРОДНОЕ ИСКУССТВО»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346" w:after="0" w:line="262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:rsidR="00AF793E" w:rsidRPr="00F26999" w:rsidRDefault="006007D4" w:rsidP="00D0067F">
      <w:pPr>
        <w:autoSpaceDE w:val="0"/>
        <w:autoSpaceDN w:val="0"/>
        <w:spacing w:before="190" w:after="0" w:line="281" w:lineRule="auto"/>
        <w:ind w:right="432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AF793E" w:rsidRPr="00F26999" w:rsidRDefault="006007D4" w:rsidP="00D0067F">
      <w:pPr>
        <w:autoSpaceDE w:val="0"/>
        <w:autoSpaceDN w:val="0"/>
        <w:spacing w:before="72" w:after="0"/>
        <w:ind w:right="288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AF793E" w:rsidRPr="00F26999" w:rsidRDefault="006007D4" w:rsidP="00D0067F">
      <w:pPr>
        <w:autoSpaceDE w:val="0"/>
        <w:autoSpaceDN w:val="0"/>
        <w:spacing w:before="70" w:after="0" w:line="281" w:lineRule="auto"/>
        <w:ind w:right="144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right="576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F793E" w:rsidRPr="00F26999" w:rsidRDefault="006007D4" w:rsidP="00D0067F">
      <w:pPr>
        <w:autoSpaceDE w:val="0"/>
        <w:autoSpaceDN w:val="0"/>
        <w:spacing w:before="70" w:after="0"/>
        <w:ind w:right="288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AF793E" w:rsidRPr="00F26999" w:rsidRDefault="006007D4" w:rsidP="00D0067F">
      <w:pPr>
        <w:autoSpaceDE w:val="0"/>
        <w:autoSpaceDN w:val="0"/>
        <w:spacing w:before="70" w:after="0"/>
        <w:ind w:right="288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AF793E" w:rsidRPr="00F26999" w:rsidRDefault="006007D4" w:rsidP="00D0067F">
      <w:pPr>
        <w:autoSpaceDE w:val="0"/>
        <w:autoSpaceDN w:val="0"/>
        <w:spacing w:before="72" w:after="0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right="144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AF793E" w:rsidRPr="00F26999" w:rsidRDefault="006007D4" w:rsidP="00D0067F">
      <w:pPr>
        <w:autoSpaceDE w:val="0"/>
        <w:autoSpaceDN w:val="0"/>
        <w:spacing w:before="70" w:after="0" w:line="281" w:lineRule="auto"/>
        <w:ind w:right="144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144" w:firstLine="709"/>
        <w:rPr>
          <w:lang w:val="ru-RU"/>
        </w:rPr>
      </w:pPr>
      <w:r w:rsidRPr="00F26999">
        <w:rPr>
          <w:lang w:val="ru-RU"/>
        </w:rPr>
        <w:lastRenderedPageBreak/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деятельность, в процессе которой обучающиеся участвуют в оформлении общешкольных событий и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66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62" w:lineRule="auto"/>
        <w:ind w:right="576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62" w:lineRule="auto"/>
        <w:ind w:right="1440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:rsidR="00AF793E" w:rsidRPr="00F26999" w:rsidRDefault="006007D4" w:rsidP="00D0067F">
      <w:pPr>
        <w:autoSpaceDE w:val="0"/>
        <w:autoSpaceDN w:val="0"/>
        <w:spacing w:before="190" w:after="0" w:line="271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F793E" w:rsidRPr="00F26999" w:rsidRDefault="006007D4" w:rsidP="00D0067F">
      <w:pPr>
        <w:autoSpaceDE w:val="0"/>
        <w:autoSpaceDN w:val="0"/>
        <w:spacing w:before="70" w:after="0" w:line="281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90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«Декоративно-прикладное и народное искусство» являются: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F793E" w:rsidRPr="00F26999" w:rsidRDefault="006007D4" w:rsidP="00D0067F">
      <w:pPr>
        <w:autoSpaceDE w:val="0"/>
        <w:autoSpaceDN w:val="0"/>
        <w:spacing w:before="190" w:after="0"/>
        <w:ind w:right="432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И НАРОДНОЕ ИСКУССТВО» В УЧЕБНОМ ПЛАНЕ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78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30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:rsidR="00AF793E" w:rsidRPr="00F26999" w:rsidRDefault="006007D4" w:rsidP="00D0067F">
      <w:pPr>
        <w:autoSpaceDE w:val="0"/>
        <w:autoSpaceDN w:val="0"/>
        <w:spacing w:before="346" w:after="0" w:line="262" w:lineRule="auto"/>
        <w:ind w:left="180" w:right="4464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AF793E" w:rsidRPr="00F26999" w:rsidRDefault="006007D4" w:rsidP="00D0067F">
      <w:pPr>
        <w:autoSpaceDE w:val="0"/>
        <w:autoSpaceDN w:val="0"/>
        <w:spacing w:before="190" w:after="0" w:line="262" w:lineRule="auto"/>
        <w:ind w:left="180" w:right="4032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2" w:after="0" w:line="262" w:lineRule="auto"/>
        <w:ind w:right="86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AF793E" w:rsidRPr="00F26999" w:rsidRDefault="006007D4" w:rsidP="00D0067F">
      <w:pPr>
        <w:autoSpaceDE w:val="0"/>
        <w:autoSpaceDN w:val="0"/>
        <w:spacing w:before="72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71" w:lineRule="auto"/>
        <w:ind w:right="720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576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right="288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F793E" w:rsidRPr="00F26999" w:rsidRDefault="006007D4" w:rsidP="00D0067F">
      <w:pPr>
        <w:autoSpaceDE w:val="0"/>
        <w:autoSpaceDN w:val="0"/>
        <w:spacing w:before="190" w:after="0" w:line="262" w:lineRule="auto"/>
        <w:ind w:left="180" w:right="2448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2" w:after="0" w:line="281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720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традиционных праздничных костюмов, выражение в форме, цветовом решении, орнаментике кос​тюма черт национального своеобразия.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71" w:lineRule="auto"/>
        <w:ind w:right="720" w:firstLine="709"/>
        <w:rPr>
          <w:lang w:val="ru-RU"/>
        </w:rPr>
      </w:pPr>
      <w:r w:rsidRPr="00F26999">
        <w:rPr>
          <w:lang w:val="ru-RU"/>
        </w:rPr>
        <w:lastRenderedPageBreak/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66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30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right="72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AF793E" w:rsidRPr="00F26999" w:rsidRDefault="006007D4" w:rsidP="00D0067F">
      <w:pPr>
        <w:autoSpaceDE w:val="0"/>
        <w:autoSpaceDN w:val="0"/>
        <w:spacing w:before="70" w:after="0"/>
        <w:ind w:right="144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Роспись по дереву. Хохлома. Краткие сведения по истории хохломского промысла. Травный узор</w:t>
      </w:r>
      <w:proofErr w:type="gramStart"/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2" w:after="0" w:line="262" w:lineRule="auto"/>
        <w:ind w:right="432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right="432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432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AF793E" w:rsidRPr="00F26999" w:rsidRDefault="006007D4" w:rsidP="00D0067F">
      <w:pPr>
        <w:autoSpaceDE w:val="0"/>
        <w:autoSpaceDN w:val="0"/>
        <w:spacing w:before="70" w:after="0"/>
        <w:ind w:right="288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1152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AF793E" w:rsidRPr="00F26999" w:rsidRDefault="006007D4" w:rsidP="00D0067F">
      <w:pPr>
        <w:autoSpaceDE w:val="0"/>
        <w:autoSpaceDN w:val="0"/>
        <w:spacing w:before="192" w:after="0" w:line="262" w:lineRule="auto"/>
        <w:ind w:left="180" w:right="2592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576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AF793E" w:rsidRPr="00F26999" w:rsidRDefault="006007D4" w:rsidP="00D0067F">
      <w:pPr>
        <w:autoSpaceDE w:val="0"/>
        <w:autoSpaceDN w:val="0"/>
        <w:spacing w:before="70" w:after="0" w:line="262" w:lineRule="auto"/>
        <w:ind w:right="576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right="720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1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F26999">
        <w:rPr>
          <w:lang w:val="ru-RU"/>
        </w:rPr>
        <w:lastRenderedPageBreak/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66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Значение украшений в проявлении образа человека, его характера, самопонимания, установок и намерений.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:rsidR="00AF793E" w:rsidRPr="00F26999" w:rsidRDefault="006007D4" w:rsidP="00D0067F">
      <w:pPr>
        <w:autoSpaceDE w:val="0"/>
        <w:autoSpaceDN w:val="0"/>
        <w:spacing w:before="7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78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62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346" w:after="0" w:line="271" w:lineRule="auto"/>
        <w:ind w:right="288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AF793E" w:rsidRPr="00F26999" w:rsidRDefault="006007D4" w:rsidP="00D0067F">
      <w:pPr>
        <w:autoSpaceDE w:val="0"/>
        <w:autoSpaceDN w:val="0"/>
        <w:spacing w:before="70" w:after="0" w:line="281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6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AF793E" w:rsidRPr="00F26999" w:rsidRDefault="006007D4" w:rsidP="00D0067F">
      <w:pPr>
        <w:autoSpaceDE w:val="0"/>
        <w:autoSpaceDN w:val="0"/>
        <w:spacing w:before="70" w:after="0" w:line="271" w:lineRule="auto"/>
        <w:ind w:right="864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AF793E" w:rsidRPr="00F26999" w:rsidRDefault="006007D4" w:rsidP="00D0067F">
      <w:pPr>
        <w:autoSpaceDE w:val="0"/>
        <w:autoSpaceDN w:val="0"/>
        <w:spacing w:before="70" w:after="0" w:line="283" w:lineRule="auto"/>
        <w:ind w:right="288"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6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ориентационная и коммуникативная деятельность на занятиях по изобразительному искусству </w:t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66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30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8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</w:t>
      </w:r>
      <w:proofErr w:type="gramStart"/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Эстетическое воспитание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r>
        <w:rPr>
          <w:rFonts w:ascii="Times New Roman" w:eastAsia="Times New Roman" w:hAnsi="Times New Roman"/>
          <w:color w:val="000000"/>
          <w:sz w:val="24"/>
        </w:rPr>
        <w:t>aisthetikos</w:t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1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1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6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6" w:lineRule="auto"/>
        <w:ind w:right="14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71" w:lineRule="auto"/>
        <w:ind w:right="288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78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autoSpaceDE w:val="0"/>
        <w:autoSpaceDN w:val="0"/>
        <w:spacing w:after="0" w:line="286" w:lineRule="auto"/>
        <w:ind w:left="180" w:right="576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2" w:after="0" w:line="286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86" w:lineRule="auto"/>
        <w:ind w:right="576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88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AF793E" w:rsidRPr="00F26999" w:rsidRDefault="006007D4" w:rsidP="00D0067F">
      <w:pPr>
        <w:autoSpaceDE w:val="0"/>
        <w:autoSpaceDN w:val="0"/>
        <w:spacing w:before="190" w:after="0" w:line="230" w:lineRule="auto"/>
        <w:ind w:left="180" w:firstLine="709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78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after="0" w:line="286" w:lineRule="auto"/>
        <w:ind w:right="576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81" w:lineRule="auto"/>
        <w:ind w:right="864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70" w:after="0" w:line="286" w:lineRule="auto"/>
        <w:ind w:right="720"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before="190" w:after="0" w:line="290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66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after="0" w:line="290" w:lineRule="auto"/>
        <w:ind w:firstLine="709"/>
        <w:rPr>
          <w:lang w:val="ru-RU"/>
        </w:rPr>
      </w:pP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сетчатых, центрических;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персо​нажей с опорой на традиционные образы мирового искусства;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F26999">
        <w:rPr>
          <w:lang w:val="ru-RU"/>
        </w:rPr>
        <w:br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AF793E" w:rsidRPr="00F26999" w:rsidRDefault="00AF793E" w:rsidP="00D0067F">
      <w:pPr>
        <w:autoSpaceDE w:val="0"/>
        <w:autoSpaceDN w:val="0"/>
        <w:spacing w:after="78" w:line="220" w:lineRule="exact"/>
        <w:ind w:firstLine="709"/>
        <w:rPr>
          <w:lang w:val="ru-RU"/>
        </w:rPr>
      </w:pPr>
    </w:p>
    <w:p w:rsidR="00AF793E" w:rsidRPr="00F26999" w:rsidRDefault="006007D4" w:rsidP="00D0067F">
      <w:pPr>
        <w:tabs>
          <w:tab w:val="left" w:pos="180"/>
        </w:tabs>
        <w:autoSpaceDE w:val="0"/>
        <w:autoSpaceDN w:val="0"/>
        <w:spacing w:after="0" w:line="288" w:lineRule="auto"/>
        <w:ind w:firstLine="709"/>
        <w:rPr>
          <w:lang w:val="ru-RU"/>
        </w:rPr>
      </w:pP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F26999">
        <w:rPr>
          <w:lang w:val="ru-RU"/>
        </w:rPr>
        <w:br/>
      </w:r>
      <w:r w:rsidRPr="00F26999">
        <w:rPr>
          <w:lang w:val="ru-RU"/>
        </w:rPr>
        <w:tab/>
      </w:r>
      <w:r w:rsidRPr="00F26999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AF793E" w:rsidRPr="00F26999" w:rsidRDefault="00AF793E" w:rsidP="00D0067F">
      <w:pPr>
        <w:ind w:firstLine="709"/>
        <w:rPr>
          <w:lang w:val="ru-RU"/>
        </w:rPr>
        <w:sectPr w:rsidR="00AF793E" w:rsidRPr="00F26999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AF793E" w:rsidRPr="00F26999" w:rsidRDefault="00AF793E">
      <w:pPr>
        <w:autoSpaceDE w:val="0"/>
        <w:autoSpaceDN w:val="0"/>
        <w:spacing w:after="64" w:line="220" w:lineRule="exact"/>
        <w:rPr>
          <w:lang w:val="ru-RU"/>
        </w:rPr>
      </w:pPr>
    </w:p>
    <w:p w:rsidR="00AF793E" w:rsidRPr="00F26999" w:rsidRDefault="006007D4">
      <w:pPr>
        <w:autoSpaceDE w:val="0"/>
        <w:autoSpaceDN w:val="0"/>
        <w:spacing w:after="258" w:line="233" w:lineRule="auto"/>
        <w:rPr>
          <w:lang w:val="ru-RU"/>
        </w:rPr>
      </w:pPr>
      <w:r w:rsidRPr="00F26999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062"/>
        <w:gridCol w:w="528"/>
        <w:gridCol w:w="1104"/>
        <w:gridCol w:w="1142"/>
        <w:gridCol w:w="804"/>
        <w:gridCol w:w="3962"/>
        <w:gridCol w:w="1080"/>
        <w:gridCol w:w="3424"/>
      </w:tblGrid>
      <w:tr w:rsidR="00AF793E" w:rsidRPr="003A706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№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Дата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изучения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Виды,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формы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4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Электронные (цифровые) образовательные ресурсы</w:t>
            </w:r>
          </w:p>
        </w:tc>
      </w:tr>
      <w:tr w:rsidR="00AF793E" w:rsidRPr="003A7069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Pr="00F26999" w:rsidRDefault="00AF793E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Pr="00F26999" w:rsidRDefault="00AF793E">
            <w:pPr>
              <w:rPr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Pr="00F26999" w:rsidRDefault="00AF793E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Pr="00F26999" w:rsidRDefault="00AF793E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F793E" w:rsidRPr="00F26999" w:rsidRDefault="00AF793E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F793E" w:rsidRPr="00F26999" w:rsidRDefault="00AF793E">
            <w:pPr>
              <w:rPr>
                <w:lang w:val="ru-RU"/>
              </w:rPr>
            </w:pPr>
          </w:p>
        </w:tc>
      </w:tr>
      <w:tr w:rsidR="00AF793E" w:rsidRPr="003A706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AF793E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30" w:lineRule="auto"/>
              <w:jc w:val="center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1.1.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30" w:lineRule="auto"/>
              <w:ind w:left="7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AF793E">
            <w:pPr>
              <w:rPr>
                <w:lang w:val="ru-RU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характеризовать присутствие предметов декора в предметном мире и жилой среде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виды декоративно-прикладного искусства по материалу изготовления и практическому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назначению.;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связь декоративно-прикладного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искусства с бытовыми потребностями людей.;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определение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декоративно-прикладного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https://resh.edu.ru/subject/lesson/7825/start/312989</w:t>
            </w:r>
          </w:p>
        </w:tc>
      </w:tr>
      <w:tr w:rsidR="00AF793E" w:rsidRPr="003A706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2. Древние корни народного искусства</w:t>
            </w:r>
          </w:p>
        </w:tc>
      </w:tr>
      <w:tr w:rsidR="00AF793E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Уметь объяснять глубинные смыслы основных знаков-символов традиционного народного (крестьянского) прикладного искусства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традиционные образы в орнаментах деревянной резьбы, народной вышивки, росписи по дереву и др., видеть многообразное варьирование трактовок.;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зарисовки древних образов (древо жизни, мать-земля, птица, конь, солнце и др.).;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декоративного обобщения;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https://resh.edu.ru/subject/lesson/7825/start/312989</w:t>
            </w:r>
          </w:p>
        </w:tc>
      </w:tr>
      <w:tr w:rsidR="00AF793E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строение и декор избы в их конструктивном и смысловом единстве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характеризовать разнообразие в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построении и образе избы в разных регионах страны.; Находить общее и различное в образном строе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традиционного жилища разных народов;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https://resh.edu.ru/subject/lesson/7825/start/312989</w:t>
            </w:r>
          </w:p>
        </w:tc>
      </w:tr>
      <w:tr w:rsidR="00AF793E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и понимать назначение конструктивных и декоративных элементов устройства жилой среды крестьянского дома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интерьера традиционного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крестьянского дома;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https://resh.edu.ru/subject/lesson/7825/start/312989 https://www.youtube.com/watch?v=WXlGf_y5Rio</w:t>
            </w:r>
          </w:p>
        </w:tc>
      </w:tr>
      <w:tr w:rsidR="00AF793E">
        <w:trPr>
          <w:trHeight w:hRule="exact" w:val="128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Изобразить в рисунке форму и декор предметов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крестьянского быта (ковши, прялки, посуда, предметы трудовой деятельности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https://resh.edu.ru/subject/lesson/7826/start/313020/ https://www.youtube.com/watch?</w:t>
            </w:r>
          </w:p>
          <w:p w:rsidR="00AF793E" w:rsidRDefault="006007D4">
            <w:pPr>
              <w:autoSpaceDE w:val="0"/>
              <w:autoSpaceDN w:val="0"/>
              <w:spacing w:before="20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v=ygMOPt0VLKY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6840" w:h="11900"/>
          <w:pgMar w:top="282" w:right="640" w:bottom="6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062"/>
        <w:gridCol w:w="528"/>
        <w:gridCol w:w="1104"/>
        <w:gridCol w:w="1142"/>
        <w:gridCol w:w="804"/>
        <w:gridCol w:w="3962"/>
        <w:gridCol w:w="1080"/>
        <w:gridCol w:w="3424"/>
      </w:tblGrid>
      <w:tr w:rsidR="00AF793E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анализировать образный строй народного праздничного костюма, давать ему эстетическую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оценку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особенности декора женского праздничного костюма с мировосприятием и мировоззрением наших предков.;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общее и особенное в образах народной праздничной одежды разных регионов России.;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аналитическую зарисовку или эскиз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праздничного народного костюма;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https://resh.edu.ru/subject/lesson/7827/start/276982/</w:t>
            </w:r>
          </w:p>
        </w:tc>
      </w:tr>
      <w:tr w:rsidR="00AF793E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условность языка орнамента, его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символическое значение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связь образов и мотивов крестьянской вышивки с природой и магическими древними представлениями.;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тип орнамента в наблюдаемом узоре.; Иметь опыт создания орнаментального построения вышивки с опорой на народную традицию;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https://resh.edu.ru/subject/lesson/7827/start/276982/</w:t>
            </w:r>
          </w:p>
        </w:tc>
      </w:tr>
      <w:tr w:rsidR="00AF793E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праздничные обряды как синтез всех видов народного творчества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https://resh.edu.ru/subject/lesson/7828/start/277014</w:t>
            </w:r>
          </w:p>
        </w:tc>
      </w:tr>
      <w:tr w:rsidR="00AF793E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Народные художественные промыслы</w:t>
            </w:r>
          </w:p>
        </w:tc>
      </w:tr>
      <w:tr w:rsidR="00AF793E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Происхождение художественных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изделия различных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народных художественных промыслов с позиций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 их изготовления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связь изделий мастеров промыслов с традиционными ремёслами.;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роль народных художественных промыслов в современной жизни;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https://resh.edu.ru/subject/lesson/7832/start/277138/ https://kudago.com/all/news/rossiya-remeslennaya-izvestnyie/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https://www.youtube.com/watch?v=JrmdVd_QUTc</w:t>
            </w:r>
          </w:p>
        </w:tc>
      </w:tr>
      <w:tr w:rsidR="00AF793E">
        <w:trPr>
          <w:trHeight w:hRule="exact" w:val="17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о происхождении древних традиционных образов, сохранённых в игрушках современных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народных промыслов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и характеризовать особенности игрушек нескольких широко известных промыслов: дымковской, филимоновской, каргопольской и др.;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эскизы игрушки по мотивам избранного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https://resh.edu.ru/subject/lesson/7829/start/313051</w:t>
            </w:r>
          </w:p>
        </w:tc>
      </w:tr>
      <w:tr w:rsidR="00AF793E">
        <w:trPr>
          <w:trHeight w:hRule="exact" w:val="167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особенности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орнаментов и формы произведений хохломского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промысла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назначение изделий хохломского промысла.; Иметь опыт в освоении нескольких приёмов хохломской орнаментальной росписи («травка», «кудрина» и др.).; Создавать эскизы изделия по мотивам промысла;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https://resh.edu.ru/subject/lesson/7830/start/313083/ https://goldenhohloma.com/upload/3d-tours/assorti/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062"/>
        <w:gridCol w:w="528"/>
        <w:gridCol w:w="1104"/>
        <w:gridCol w:w="1142"/>
        <w:gridCol w:w="804"/>
        <w:gridCol w:w="3962"/>
        <w:gridCol w:w="1080"/>
        <w:gridCol w:w="3424"/>
      </w:tblGrid>
      <w:tr w:rsidR="00AF793E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особенности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орнаментов и формы произведений гжели.;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показывать на примерах единство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скульптурной формы и кобальтового декора.;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использования приёмов кистевого мазка.; Создавать эскиз изделия по мотивам промысла.;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Изображение и конструирование посудной 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формы</w:t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её роспись в гжельской традиции;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https://resh.edu.ru/subject/lesson/7830/start/313083/</w:t>
            </w:r>
          </w:p>
        </w:tc>
      </w:tr>
      <w:tr w:rsidR="00AF793E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эстетически характеризовать красочную городецкую роспись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декоративно-символического изображения персонажей городецкой росписи.;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эскиз изделия по мотивам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https://resh.edu.ru/subject/lesson/7830/start/313083/</w:t>
            </w:r>
          </w:p>
        </w:tc>
      </w:tr>
      <w:tr w:rsidR="00AF793E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разнообразие форм подносов и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композиционного решения их росписи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опыт традиционных для Жостова приёмов кистевых мазков в живописи цветочных букетов.; Иметь представление о приёмах освещенности и объёмности в жостовской росписи;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https://resh.edu.ru/subject/lesson/7831/start/313112/</w:t>
            </w:r>
          </w:p>
        </w:tc>
      </w:tr>
      <w:tr w:rsidR="00AF793E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любоваться, обсуждать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лаковой миниатюры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об истории происхождения промыслов лаковой миниатюры.;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искусства лаковой миниатюры в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сохранении и развитии традиций отечественной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культуры.;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https://resh.edu.ru/subject/lesson/7831/start/313112/</w:t>
            </w:r>
          </w:p>
        </w:tc>
      </w:tr>
      <w:tr w:rsidR="00AF793E" w:rsidRPr="003A706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AF793E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эстетически воспринимать декоративно-прикладное искусство в культурах разных народов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в произведениях декоративно-прикладного искусства связь конструктивных, декоративных и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изобразительных элементов, единство материалов, формы и декора.;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зарисовки элементов декора или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декорированных предметов;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https://resh.edu.ru/subject/lesson/7834/start/313175/ https://resh.edu.ru/subject/lesson/7839/start/313480</w:t>
            </w:r>
          </w:p>
        </w:tc>
      </w:tr>
      <w:tr w:rsidR="00AF793E">
        <w:trPr>
          <w:trHeight w:hRule="exact" w:val="186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4" w:after="0" w:line="254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приводить примеры, как по орнаменту, украшающему одежду, здания, предметы, можно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определить, к какой эпохе и народу он относится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исследование орнаментов выбранной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культуры, отвечая на вопросы о своеобразии традиций орнамента.;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изображения орнаментов выбранной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культуры;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https://resh.edu.ru/subject/lesson/7834/start/313175/ https://www.youtube.com/watch?v=1xndkuH3fMc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062"/>
        <w:gridCol w:w="528"/>
        <w:gridCol w:w="1104"/>
        <w:gridCol w:w="1142"/>
        <w:gridCol w:w="804"/>
        <w:gridCol w:w="3962"/>
        <w:gridCol w:w="1080"/>
        <w:gridCol w:w="3424"/>
      </w:tblGrid>
      <w:tr w:rsidR="00AF793E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предметы одежды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эскиз одежды или деталей одежды для разных членов сообщества этой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https://resh.edu.ru/subject/lesson/7835/start/313206/ https://resh.edu.ru/subject/lesson/7836/start/280792</w:t>
            </w:r>
          </w:p>
        </w:tc>
      </w:tr>
      <w:tr w:rsidR="00AF793E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Целостный образ декоративно-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https://resh.edu.ru/subject/lesson/7835/start/313206/ https://resh.edu.ru/subject/lesson/7836/start/280796</w:t>
            </w:r>
          </w:p>
        </w:tc>
      </w:tr>
      <w:tr w:rsidR="00AF793E" w:rsidRPr="003A7069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AF793E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Многообразие видов, форм, материалов и техник современного декоративного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творческую импровизацию на основе произведений современных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https://resh.edu.ru/subject/lesson/7840/start/313511/ https://www.youtube.com/watch?</w:t>
            </w:r>
          </w:p>
          <w:p w:rsidR="00AF793E" w:rsidRDefault="006007D4">
            <w:pPr>
              <w:autoSpaceDE w:val="0"/>
              <w:autoSpaceDN w:val="0"/>
              <w:spacing w:before="18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v=WYKUG3dVidk</w:t>
            </w:r>
          </w:p>
        </w:tc>
      </w:tr>
      <w:tr w:rsidR="00AF793E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Разрабатывать эскиз личной семейной эмблемы или эмблемы класса, школы, кружка дополнительного образования;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https://resh.edu.ru/subject/lesson/7837/start/313452/ https://resh.edu.ru/subject/lesson/7838/start/313567</w:t>
            </w:r>
          </w:p>
        </w:tc>
      </w:tr>
      <w:tr w:rsidR="00AF793E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Обнаруживать украшения на улицах родного города и рассказывать о них</w:t>
            </w:r>
            <w:proofErr w:type="gramStart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26999">
              <w:rPr>
                <w:lang w:val="ru-RU"/>
              </w:rPr>
              <w:br/>
            </w:r>
            <w:proofErr w:type="gramEnd"/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зачем люди в праздник украшают окружение и себя.;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47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https://resh.edu.ru/subject/lesson/2109/main/ https://aira.ru/proekty/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https://megapolisgroup.spb.ru/portfolio</w:t>
            </w:r>
          </w:p>
        </w:tc>
      </w:tr>
      <w:tr w:rsidR="00AF793E">
        <w:trPr>
          <w:trHeight w:hRule="exact" w:val="328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9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78" w:line="220" w:lineRule="exact"/>
      </w:pPr>
    </w:p>
    <w:p w:rsidR="00AF793E" w:rsidRDefault="006007D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AF793E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F793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Default="00AF793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F793E" w:rsidRDefault="00AF793E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Default="00AF793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3E" w:rsidRDefault="00AF793E"/>
        </w:tc>
      </w:tr>
      <w:tr w:rsidR="00AF793E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86" w:lineRule="auto"/>
              <w:ind w:left="72" w:right="288"/>
            </w:pP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Общие сведения 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декоративно-прикладном искусстве. Декоративно-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прикладное искусство и его виды.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Декоративно-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прикладное искусство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предметная среда жизни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людей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F26999" w:rsidRDefault="006007D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Древние корни народного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искусства. Истоки образного языка декоративно-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прикладного искусства.</w:t>
            </w:r>
          </w:p>
          <w:p w:rsidR="00AF793E" w:rsidRPr="00F26999" w:rsidRDefault="006007D4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Традиционные образы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народного (крестьянского)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прикладного искусства. Связь народного искусства с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природой, бытом, трудом,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верованиями и эпосом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86" w:lineRule="auto"/>
              <w:ind w:left="72"/>
            </w:pP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природных материалов в строительстве и изготовлении предметов быта, их значение в характере труда и </w:t>
            </w:r>
            <w:r w:rsidRPr="00F26999">
              <w:rPr>
                <w:lang w:val="ru-RU"/>
              </w:rPr>
              <w:br/>
            </w:r>
            <w:r w:rsidRPr="00F2699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жизненного уклада.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Образно-символический язык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народного прикладного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рисунков на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темы древних узоров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деревянной резьбы, росписи по дереву, вышивки.</w:t>
            </w:r>
          </w:p>
          <w:p w:rsidR="00AF793E" w:rsidRPr="00322334" w:rsidRDefault="006007D4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Освоение навыков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декоративного обобщения в процессе практической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творческой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1900" w:h="16840"/>
          <w:pgMar w:top="298" w:right="650" w:bottom="11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AF793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Убранство русской избы.</w:t>
            </w:r>
          </w:p>
          <w:p w:rsidR="00AF793E" w:rsidRPr="00322334" w:rsidRDefault="006007D4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избы, единство красоты и пользы —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функционального и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символического — в её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постройке и украшении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/>
              <w:ind w:left="72" w:right="426"/>
              <w:jc w:val="both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Убранство русской избы. Выполнение рисунков —эскизов орнаментального декора крестьянского дома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Убранство русской избы.</w:t>
            </w:r>
          </w:p>
          <w:p w:rsidR="00AF793E" w:rsidRDefault="006007D4">
            <w:pPr>
              <w:autoSpaceDE w:val="0"/>
              <w:autoSpaceDN w:val="0"/>
              <w:spacing w:before="70" w:after="0"/>
              <w:ind w:left="72" w:right="288"/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Устройство внутреннего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пространства крестьянского дома.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Декоративные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элементы жилой среды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декор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предметов народного быта и труда. Предметы народного быта: их декор.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Роль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орнаментов в украшении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декор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предметов народного быта и труда. Характерные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народного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традиционного быта у разных народов.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декор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предметов народного быта и труда. Выполнение рисунков предметов народного быта, выявление мудрости их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выразительной формы и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орнаментально-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символического оформления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AF793E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6" w:lineRule="auto"/>
              <w:ind w:left="72" w:right="43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Образный строй народного праздничного костюма — женского и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мужского. Традиционная конструкция русского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женского костюма —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северорусский (сарафан) и южнорусский (понёва)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варианты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Народный праздничный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костюм. Разнообразие форм и украшений народного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праздничного костюма для различных регионов страны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Народный праздничный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костюм. Искусство народной вышивки. Вышивка 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народных костюмах и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обрядах. Древнее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происхождение и присутствие всех типов орнаментов 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народной вышивке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костюм.Особенности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традиционных орнаментов текстильных промыслов в разных регионах страны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Народный праздничный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костюм. Выполнение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рисунков традиционных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праздничных костюмов,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выражение в форме, цветовом решении, орнаментике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костюма черт национального своеобразия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обряды.</w:t>
            </w:r>
          </w:p>
          <w:p w:rsidR="00AF793E" w:rsidRPr="00322334" w:rsidRDefault="006007D4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Календарные народные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как синтез всех видов народного творчества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1900" w:h="16840"/>
          <w:pgMar w:top="284" w:right="650" w:bottom="7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AF793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обряды.</w:t>
            </w:r>
          </w:p>
          <w:p w:rsidR="00AF793E" w:rsidRDefault="006007D4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сюжетной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композиции или участие 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работе по созданию </w:t>
            </w:r>
            <w:r w:rsidRPr="0032233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коллективного панно на тему традиций народных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промыслы. Многообразие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видов традиционных ремёсел и происхождение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 народов России.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Традиции культуры, особенные для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каждого региона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художественные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промыслы. Разнообразие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народных ремёсел и их связь с регионально-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национальным бытом (дерево, береста, керамика, металл,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кость, мех и кожа, шерсть и лён и др.)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промыслы. Традиционные древние образы 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современных игрушках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народных промыслов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эскиза игрушки по мотивам избранного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промысла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Роспись по дереву. Хохлома. Создание эскиза изделия по мотивам промысла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Керамика. Искусство Гжели. Создание эскиза изделия по мотивам промысла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Городецкая роспись по дереву. Создание эскиза изделия по мотивам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промысла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1900" w:h="16840"/>
          <w:pgMar w:top="284" w:right="650" w:bottom="4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AF793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Роспись по металлу. Жостово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промыслы. Древние традиции художественной обработки металла в разных регионах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промыслы. Искусство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лаковой живописи: Палех, Федоскино, Холуй, Мстёра.</w:t>
            </w:r>
          </w:p>
          <w:p w:rsidR="00AF793E" w:rsidRPr="00322334" w:rsidRDefault="006007D4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композиции на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сказочный сюжет по мотивам лаковых миниатюр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Декоративно-прикладное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искусство в культуре разных эпох и народов. Роль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декоративно-прикладного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искусства в культуре древних цивилизаций. Выполнение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зарисовок элементов декора или декорированных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Особенности орнамента в культурах разных народов. Выполнение изображений орнаментов выбранной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конструкции и декора одежды. Создание эскиза одежды или деталей одежды для разных членов сообщества выбранной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Целостный образ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декоративно-прикладного искусства для каждой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исторической эпохи и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национальной культуры.</w:t>
            </w:r>
          </w:p>
          <w:p w:rsidR="00AF793E" w:rsidRPr="00322334" w:rsidRDefault="006007D4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коллективного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панно, показывающего образ выбранной эпохи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1900" w:h="16840"/>
          <w:pgMar w:top="284" w:right="650" w:bottom="5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AF793E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Многообразие видов, форм, материалов и техник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современного декоративного искусства.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творческой импровизации на основе произведений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современных художников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Символический знак в современной жизни.</w:t>
            </w:r>
          </w:p>
          <w:p w:rsidR="00AF793E" w:rsidRPr="00322334" w:rsidRDefault="006007D4">
            <w:pPr>
              <w:autoSpaceDE w:val="0"/>
              <w:autoSpaceDN w:val="0"/>
              <w:spacing w:before="72" w:after="0" w:line="281" w:lineRule="auto"/>
              <w:ind w:left="72" w:right="432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Разработка эскиза личной семейной эмблемы или эмблемы класса, школы, кружка дополнительного образования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 современных улиц и помещений.Декоративно-прикладное искусство в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жизни современного </w:t>
            </w:r>
            <w:r w:rsidRPr="00322334">
              <w:rPr>
                <w:lang w:val="ru-RU"/>
              </w:rPr>
              <w:br/>
            </w: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Праздничное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оформление школы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793E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793E" w:rsidRPr="00322334" w:rsidRDefault="006007D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233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6007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793E" w:rsidRDefault="00AF793E"/>
        </w:tc>
      </w:tr>
    </w:tbl>
    <w:p w:rsidR="00AF793E" w:rsidRDefault="00AF793E">
      <w:pPr>
        <w:autoSpaceDE w:val="0"/>
        <w:autoSpaceDN w:val="0"/>
        <w:spacing w:after="0" w:line="14" w:lineRule="exact"/>
      </w:pPr>
    </w:p>
    <w:p w:rsidR="00AF793E" w:rsidRDefault="00AF793E">
      <w:pPr>
        <w:sectPr w:rsidR="00AF793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Default="00AF793E">
      <w:pPr>
        <w:autoSpaceDE w:val="0"/>
        <w:autoSpaceDN w:val="0"/>
        <w:spacing w:after="78" w:line="220" w:lineRule="exact"/>
      </w:pPr>
    </w:p>
    <w:p w:rsidR="00AF793E" w:rsidRDefault="006007D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F793E" w:rsidRPr="00322334" w:rsidRDefault="006007D4">
      <w:pPr>
        <w:autoSpaceDE w:val="0"/>
        <w:autoSpaceDN w:val="0"/>
        <w:spacing w:before="346" w:after="0" w:line="298" w:lineRule="auto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5 класс/Горяева Н. А., Островская О.В.; под редакцией Неменского Б.М., Акционерное общество «Издательство «Просвещение»; 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F793E" w:rsidRPr="00322334" w:rsidRDefault="006007D4">
      <w:pPr>
        <w:autoSpaceDE w:val="0"/>
        <w:autoSpaceDN w:val="0"/>
        <w:spacing w:before="262" w:after="0" w:line="298" w:lineRule="auto"/>
        <w:ind w:right="1872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ПРИМЕРНАЯ РАБОЧАЯ ПРОГРАММА ОСНОВНОГО ОБЩЕГО ОБРАЗОВАНИЯ ИЗОБРАЗИТЕЛЬНОЕ ИСКУССТВО 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(для 5–7 классов образовательных организаций)</w:t>
      </w:r>
    </w:p>
    <w:p w:rsidR="00AF793E" w:rsidRPr="00322334" w:rsidRDefault="006007D4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AF793E" w:rsidRPr="00322334" w:rsidRDefault="00AF793E">
      <w:pPr>
        <w:rPr>
          <w:lang w:val="ru-RU"/>
        </w:rPr>
        <w:sectPr w:rsidR="00AF793E" w:rsidRPr="0032233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793E" w:rsidRPr="00322334" w:rsidRDefault="00AF793E">
      <w:pPr>
        <w:autoSpaceDE w:val="0"/>
        <w:autoSpaceDN w:val="0"/>
        <w:spacing w:after="78" w:line="220" w:lineRule="exact"/>
        <w:rPr>
          <w:lang w:val="ru-RU"/>
        </w:rPr>
      </w:pPr>
    </w:p>
    <w:p w:rsidR="00AF793E" w:rsidRPr="00322334" w:rsidRDefault="006007D4">
      <w:pPr>
        <w:autoSpaceDE w:val="0"/>
        <w:autoSpaceDN w:val="0"/>
        <w:spacing w:after="0" w:line="230" w:lineRule="auto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AF793E" w:rsidRPr="00322334" w:rsidRDefault="006007D4">
      <w:pPr>
        <w:autoSpaceDE w:val="0"/>
        <w:autoSpaceDN w:val="0"/>
        <w:spacing w:before="346" w:after="0" w:line="302" w:lineRule="auto"/>
        <w:ind w:right="7056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322334">
        <w:rPr>
          <w:lang w:val="ru-RU"/>
        </w:rPr>
        <w:br/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Оборудование учебного кабинета</w:t>
      </w:r>
    </w:p>
    <w:p w:rsidR="00AF793E" w:rsidRPr="00322334" w:rsidRDefault="006007D4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3223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ПРАКТИЧЕСКИХ РАБОТ </w:t>
      </w:r>
      <w:r w:rsidRPr="00322334">
        <w:rPr>
          <w:rFonts w:ascii="Times New Roman" w:eastAsia="Times New Roman" w:hAnsi="Times New Roman"/>
          <w:color w:val="000000"/>
          <w:sz w:val="24"/>
          <w:lang w:val="ru-RU"/>
        </w:rPr>
        <w:t>комплекты учебного оборудования для обучающихся</w:t>
      </w:r>
    </w:p>
    <w:p w:rsidR="00AF793E" w:rsidRPr="00322334" w:rsidRDefault="00AF793E">
      <w:pPr>
        <w:rPr>
          <w:lang w:val="ru-RU"/>
        </w:rPr>
        <w:sectPr w:rsidR="00AF793E" w:rsidRPr="0032233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07D4" w:rsidRPr="00322334" w:rsidRDefault="006007D4">
      <w:pPr>
        <w:rPr>
          <w:lang w:val="ru-RU"/>
        </w:rPr>
      </w:pPr>
    </w:p>
    <w:sectPr w:rsidR="006007D4" w:rsidRPr="0032233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2334"/>
    <w:rsid w:val="00326F90"/>
    <w:rsid w:val="003A7069"/>
    <w:rsid w:val="00533F93"/>
    <w:rsid w:val="006007D4"/>
    <w:rsid w:val="008D086D"/>
    <w:rsid w:val="00AA1D8D"/>
    <w:rsid w:val="00AF793E"/>
    <w:rsid w:val="00B47730"/>
    <w:rsid w:val="00CA55B0"/>
    <w:rsid w:val="00CB0664"/>
    <w:rsid w:val="00D0067F"/>
    <w:rsid w:val="00F2699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0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00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B33C96-B2FA-4612-90C5-9D49DA7A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6925</Words>
  <Characters>39478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46311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Лилия</cp:lastModifiedBy>
  <cp:revision>7</cp:revision>
  <dcterms:created xsi:type="dcterms:W3CDTF">2013-12-23T23:15:00Z</dcterms:created>
  <dcterms:modified xsi:type="dcterms:W3CDTF">2022-10-06T19:43:00Z</dcterms:modified>
  <cp:category/>
</cp:coreProperties>
</file>